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49528" w14:textId="52201244" w:rsidR="000468E6" w:rsidRPr="00757F6C" w:rsidRDefault="006273D4" w:rsidP="00757F6C">
      <w:pPr>
        <w:pStyle w:val="berschrift1"/>
        <w:jc w:val="center"/>
        <w:rPr>
          <w:rFonts w:ascii="Arial" w:hAnsi="Arial" w:cs="Arial"/>
          <w:b/>
          <w:color w:val="auto"/>
          <w:sz w:val="40"/>
          <w:szCs w:val="40"/>
        </w:rPr>
      </w:pPr>
      <w:r w:rsidRPr="00757F6C">
        <w:rPr>
          <w:rFonts w:ascii="Arial" w:hAnsi="Arial" w:cs="Arial"/>
          <w:b/>
          <w:color w:val="auto"/>
          <w:sz w:val="40"/>
          <w:szCs w:val="40"/>
        </w:rPr>
        <w:t>Jagdpachtvertrag</w:t>
      </w:r>
    </w:p>
    <w:p w14:paraId="33699704" w14:textId="77777777" w:rsidR="006273D4" w:rsidRPr="00F24F3B" w:rsidRDefault="006273D4" w:rsidP="006273D4">
      <w:pPr>
        <w:jc w:val="center"/>
        <w:rPr>
          <w:rFonts w:ascii="Arial" w:hAnsi="Arial" w:cs="Arial"/>
          <w:b/>
          <w:bCs/>
          <w:sz w:val="16"/>
          <w:szCs w:val="16"/>
          <w:u w:val="single"/>
        </w:rPr>
      </w:pPr>
    </w:p>
    <w:p w14:paraId="0EE1EBA3" w14:textId="7C5B00CA" w:rsidR="006273D4" w:rsidRPr="00F24F3B" w:rsidRDefault="006273D4" w:rsidP="009076BF">
      <w:pPr>
        <w:jc w:val="center"/>
        <w:rPr>
          <w:rFonts w:ascii="Arial" w:hAnsi="Arial" w:cs="Arial"/>
        </w:rPr>
      </w:pPr>
      <w:r w:rsidRPr="00F24F3B">
        <w:rPr>
          <w:rFonts w:ascii="Arial" w:hAnsi="Arial" w:cs="Arial"/>
        </w:rPr>
        <w:t xml:space="preserve">Zwischen der Jagdgenossenschaft </w:t>
      </w:r>
      <w:r w:rsidR="00465633" w:rsidRPr="00F24F3B">
        <w:rPr>
          <w:rFonts w:ascii="Arial" w:hAnsi="Arial" w:cs="Arial"/>
        </w:rPr>
        <w:fldChar w:fldCharType="begin">
          <w:ffData>
            <w:name w:val="Text1"/>
            <w:enabled/>
            <w:calcOnExit w:val="0"/>
            <w:textInput>
              <w:default w:val="[Name der Jagdgenossenschaft]"/>
            </w:textInput>
          </w:ffData>
        </w:fldChar>
      </w:r>
      <w:bookmarkStart w:id="0" w:name="Text1"/>
      <w:r w:rsidR="00465633" w:rsidRPr="00F24F3B">
        <w:rPr>
          <w:rFonts w:ascii="Arial" w:hAnsi="Arial" w:cs="Arial"/>
        </w:rPr>
        <w:instrText xml:space="preserve"> FORMTEXT </w:instrText>
      </w:r>
      <w:r w:rsidR="00465633" w:rsidRPr="00F24F3B">
        <w:rPr>
          <w:rFonts w:ascii="Arial" w:hAnsi="Arial" w:cs="Arial"/>
        </w:rPr>
      </w:r>
      <w:r w:rsidR="00465633" w:rsidRPr="00F24F3B">
        <w:rPr>
          <w:rFonts w:ascii="Arial" w:hAnsi="Arial" w:cs="Arial"/>
        </w:rPr>
        <w:fldChar w:fldCharType="separate"/>
      </w:r>
      <w:r w:rsidR="00465633" w:rsidRPr="00F24F3B">
        <w:rPr>
          <w:rFonts w:ascii="Arial" w:hAnsi="Arial" w:cs="Arial"/>
          <w:noProof/>
        </w:rPr>
        <w:t>[Name der Jagdgenossenschaft]</w:t>
      </w:r>
      <w:r w:rsidR="00465633" w:rsidRPr="00F24F3B">
        <w:rPr>
          <w:rFonts w:ascii="Arial" w:hAnsi="Arial" w:cs="Arial"/>
        </w:rPr>
        <w:fldChar w:fldCharType="end"/>
      </w:r>
      <w:bookmarkEnd w:id="0"/>
    </w:p>
    <w:p w14:paraId="366F1966" w14:textId="77777777" w:rsidR="00465633" w:rsidRPr="00F24F3B" w:rsidRDefault="006273D4" w:rsidP="009076BF">
      <w:pPr>
        <w:jc w:val="center"/>
        <w:rPr>
          <w:rFonts w:ascii="Arial" w:hAnsi="Arial" w:cs="Arial"/>
        </w:rPr>
      </w:pPr>
      <w:r w:rsidRPr="00F24F3B">
        <w:rPr>
          <w:rFonts w:ascii="Arial" w:hAnsi="Arial" w:cs="Arial"/>
        </w:rPr>
        <w:t>vertreten durch den Jagdvorstand</w:t>
      </w:r>
    </w:p>
    <w:p w14:paraId="1E9666A6" w14:textId="77777777" w:rsidR="009076BF" w:rsidRPr="00F24F3B" w:rsidRDefault="00465633" w:rsidP="009076BF">
      <w:pPr>
        <w:jc w:val="center"/>
        <w:rPr>
          <w:rFonts w:ascii="Arial" w:hAnsi="Arial" w:cs="Arial"/>
        </w:rPr>
      </w:pPr>
      <w:r w:rsidRPr="00F24F3B">
        <w:rPr>
          <w:rFonts w:ascii="Arial" w:hAnsi="Arial" w:cs="Arial"/>
        </w:rPr>
        <w:fldChar w:fldCharType="begin">
          <w:ffData>
            <w:name w:val="Text2"/>
            <w:enabled/>
            <w:calcOnExit w:val="0"/>
            <w:textInput>
              <w:default w:val="[Vorname]"/>
            </w:textInput>
          </w:ffData>
        </w:fldChar>
      </w:r>
      <w:bookmarkStart w:id="1" w:name="Text2"/>
      <w:r w:rsidRPr="00F24F3B">
        <w:rPr>
          <w:rFonts w:ascii="Arial" w:hAnsi="Arial" w:cs="Arial"/>
        </w:rPr>
        <w:instrText xml:space="preserve"> FORMTEXT </w:instrText>
      </w:r>
      <w:r w:rsidRPr="00F24F3B">
        <w:rPr>
          <w:rFonts w:ascii="Arial" w:hAnsi="Arial" w:cs="Arial"/>
        </w:rPr>
      </w:r>
      <w:r w:rsidRPr="00F24F3B">
        <w:rPr>
          <w:rFonts w:ascii="Arial" w:hAnsi="Arial" w:cs="Arial"/>
        </w:rPr>
        <w:fldChar w:fldCharType="separate"/>
      </w:r>
      <w:r w:rsidRPr="00F24F3B">
        <w:rPr>
          <w:rFonts w:ascii="Arial" w:hAnsi="Arial" w:cs="Arial"/>
          <w:noProof/>
        </w:rPr>
        <w:t>[Vorname]</w:t>
      </w:r>
      <w:r w:rsidRPr="00F24F3B">
        <w:rPr>
          <w:rFonts w:ascii="Arial" w:hAnsi="Arial" w:cs="Arial"/>
        </w:rPr>
        <w:fldChar w:fldCharType="end"/>
      </w:r>
      <w:bookmarkEnd w:id="1"/>
      <w:r w:rsidRPr="00F24F3B">
        <w:rPr>
          <w:rFonts w:ascii="Arial" w:hAnsi="Arial" w:cs="Arial"/>
        </w:rPr>
        <w:t xml:space="preserve"> </w:t>
      </w:r>
      <w:r w:rsidRPr="00F24F3B">
        <w:rPr>
          <w:rFonts w:ascii="Arial" w:hAnsi="Arial" w:cs="Arial"/>
        </w:rPr>
        <w:fldChar w:fldCharType="begin">
          <w:ffData>
            <w:name w:val="Text3"/>
            <w:enabled/>
            <w:calcOnExit w:val="0"/>
            <w:textInput>
              <w:default w:val="[Nachname]"/>
            </w:textInput>
          </w:ffData>
        </w:fldChar>
      </w:r>
      <w:bookmarkStart w:id="2" w:name="Text3"/>
      <w:r w:rsidRPr="00F24F3B">
        <w:rPr>
          <w:rFonts w:ascii="Arial" w:hAnsi="Arial" w:cs="Arial"/>
        </w:rPr>
        <w:instrText xml:space="preserve"> FORMTEXT </w:instrText>
      </w:r>
      <w:r w:rsidRPr="00F24F3B">
        <w:rPr>
          <w:rFonts w:ascii="Arial" w:hAnsi="Arial" w:cs="Arial"/>
        </w:rPr>
      </w:r>
      <w:r w:rsidRPr="00F24F3B">
        <w:rPr>
          <w:rFonts w:ascii="Arial" w:hAnsi="Arial" w:cs="Arial"/>
        </w:rPr>
        <w:fldChar w:fldCharType="separate"/>
      </w:r>
      <w:r w:rsidRPr="00F24F3B">
        <w:rPr>
          <w:rFonts w:ascii="Arial" w:hAnsi="Arial" w:cs="Arial"/>
          <w:noProof/>
        </w:rPr>
        <w:t>[Nachname]</w:t>
      </w:r>
      <w:r w:rsidRPr="00F24F3B">
        <w:rPr>
          <w:rFonts w:ascii="Arial" w:hAnsi="Arial" w:cs="Arial"/>
        </w:rPr>
        <w:fldChar w:fldCharType="end"/>
      </w:r>
      <w:bookmarkEnd w:id="2"/>
      <w:r w:rsidRPr="00F24F3B">
        <w:rPr>
          <w:rFonts w:ascii="Arial" w:hAnsi="Arial" w:cs="Arial"/>
        </w:rPr>
        <w:t xml:space="preserve">, </w:t>
      </w:r>
      <w:r w:rsidRPr="00F24F3B">
        <w:rPr>
          <w:rFonts w:ascii="Arial" w:hAnsi="Arial" w:cs="Arial"/>
        </w:rPr>
        <w:fldChar w:fldCharType="begin">
          <w:ffData>
            <w:name w:val="Text4"/>
            <w:enabled/>
            <w:calcOnExit w:val="0"/>
            <w:textInput>
              <w:default w:val="[Straße, H-Nr.]"/>
            </w:textInput>
          </w:ffData>
        </w:fldChar>
      </w:r>
      <w:bookmarkStart w:id="3" w:name="Text4"/>
      <w:r w:rsidRPr="00F24F3B">
        <w:rPr>
          <w:rFonts w:ascii="Arial" w:hAnsi="Arial" w:cs="Arial"/>
        </w:rPr>
        <w:instrText xml:space="preserve"> FORMTEXT </w:instrText>
      </w:r>
      <w:r w:rsidRPr="00F24F3B">
        <w:rPr>
          <w:rFonts w:ascii="Arial" w:hAnsi="Arial" w:cs="Arial"/>
        </w:rPr>
      </w:r>
      <w:r w:rsidRPr="00F24F3B">
        <w:rPr>
          <w:rFonts w:ascii="Arial" w:hAnsi="Arial" w:cs="Arial"/>
        </w:rPr>
        <w:fldChar w:fldCharType="separate"/>
      </w:r>
      <w:r w:rsidRPr="00F24F3B">
        <w:rPr>
          <w:rFonts w:ascii="Arial" w:hAnsi="Arial" w:cs="Arial"/>
          <w:noProof/>
        </w:rPr>
        <w:t>[Straße, H-Nr.]</w:t>
      </w:r>
      <w:r w:rsidRPr="00F24F3B">
        <w:rPr>
          <w:rFonts w:ascii="Arial" w:hAnsi="Arial" w:cs="Arial"/>
        </w:rPr>
        <w:fldChar w:fldCharType="end"/>
      </w:r>
      <w:bookmarkEnd w:id="3"/>
      <w:r w:rsidRPr="00F24F3B">
        <w:rPr>
          <w:rFonts w:ascii="Arial" w:hAnsi="Arial" w:cs="Arial"/>
        </w:rPr>
        <w:t xml:space="preserve">, </w:t>
      </w:r>
      <w:r w:rsidRPr="00F24F3B">
        <w:rPr>
          <w:rFonts w:ascii="Arial" w:hAnsi="Arial" w:cs="Arial"/>
        </w:rPr>
        <w:fldChar w:fldCharType="begin">
          <w:ffData>
            <w:name w:val="Text5"/>
            <w:enabled/>
            <w:calcOnExit w:val="0"/>
            <w:textInput>
              <w:default w:val="[PLZ, Ort]"/>
            </w:textInput>
          </w:ffData>
        </w:fldChar>
      </w:r>
      <w:bookmarkStart w:id="4" w:name="Text5"/>
      <w:r w:rsidRPr="00F24F3B">
        <w:rPr>
          <w:rFonts w:ascii="Arial" w:hAnsi="Arial" w:cs="Arial"/>
        </w:rPr>
        <w:instrText xml:space="preserve"> FORMTEXT </w:instrText>
      </w:r>
      <w:r w:rsidRPr="00F24F3B">
        <w:rPr>
          <w:rFonts w:ascii="Arial" w:hAnsi="Arial" w:cs="Arial"/>
        </w:rPr>
      </w:r>
      <w:r w:rsidRPr="00F24F3B">
        <w:rPr>
          <w:rFonts w:ascii="Arial" w:hAnsi="Arial" w:cs="Arial"/>
        </w:rPr>
        <w:fldChar w:fldCharType="separate"/>
      </w:r>
      <w:r w:rsidRPr="00F24F3B">
        <w:rPr>
          <w:rFonts w:ascii="Arial" w:hAnsi="Arial" w:cs="Arial"/>
          <w:noProof/>
        </w:rPr>
        <w:t>[PLZ, Ort]</w:t>
      </w:r>
      <w:r w:rsidRPr="00F24F3B">
        <w:rPr>
          <w:rFonts w:ascii="Arial" w:hAnsi="Arial" w:cs="Arial"/>
        </w:rPr>
        <w:fldChar w:fldCharType="end"/>
      </w:r>
      <w:bookmarkEnd w:id="4"/>
    </w:p>
    <w:p w14:paraId="5D6B77C9" w14:textId="7D4A64B0" w:rsidR="006273D4" w:rsidRDefault="00FA2177" w:rsidP="009076BF">
      <w:pPr>
        <w:jc w:val="center"/>
        <w:rPr>
          <w:rFonts w:ascii="Arial" w:hAnsi="Arial" w:cs="Arial"/>
        </w:rPr>
      </w:pPr>
      <w:r w:rsidRPr="00F24F3B">
        <w:rPr>
          <w:rFonts w:ascii="Arial" w:hAnsi="Arial" w:cs="Arial"/>
        </w:rPr>
        <w:t>(Verpächter)</w:t>
      </w:r>
    </w:p>
    <w:p w14:paraId="2A05B44B" w14:textId="77777777" w:rsidR="00BD108C" w:rsidRPr="00F24F3B" w:rsidRDefault="00BD108C" w:rsidP="009076BF">
      <w:pPr>
        <w:jc w:val="center"/>
        <w:rPr>
          <w:rFonts w:ascii="Arial" w:hAnsi="Arial" w:cs="Arial"/>
        </w:rPr>
      </w:pPr>
    </w:p>
    <w:p w14:paraId="36BB180D" w14:textId="3FEF8AF3" w:rsidR="009076BF" w:rsidRPr="00F24F3B" w:rsidRDefault="00BD108C" w:rsidP="009076BF">
      <w:pPr>
        <w:jc w:val="center"/>
        <w:rPr>
          <w:rFonts w:ascii="Arial" w:hAnsi="Arial" w:cs="Arial"/>
        </w:rPr>
      </w:pPr>
      <w:r>
        <w:rPr>
          <w:rFonts w:ascii="Arial" w:hAnsi="Arial" w:cs="Arial"/>
        </w:rPr>
        <w:t>u</w:t>
      </w:r>
      <w:r w:rsidR="006273D4" w:rsidRPr="00F24F3B">
        <w:rPr>
          <w:rFonts w:ascii="Arial" w:hAnsi="Arial" w:cs="Arial"/>
        </w:rPr>
        <w:t>nd</w:t>
      </w:r>
    </w:p>
    <w:tbl>
      <w:tblPr>
        <w:tblStyle w:val="Tabellenraster"/>
        <w:tblW w:w="0" w:type="auto"/>
        <w:tblLook w:val="04A0" w:firstRow="1" w:lastRow="0" w:firstColumn="1" w:lastColumn="0" w:noHBand="0" w:noVBand="1"/>
      </w:tblPr>
      <w:tblGrid>
        <w:gridCol w:w="2180"/>
        <w:gridCol w:w="2181"/>
        <w:gridCol w:w="2551"/>
        <w:gridCol w:w="2552"/>
      </w:tblGrid>
      <w:tr w:rsidR="009076BF" w:rsidRPr="00F24F3B" w14:paraId="7E41265B" w14:textId="77777777" w:rsidTr="00BD108C">
        <w:trPr>
          <w:trHeight w:val="680"/>
        </w:trPr>
        <w:tc>
          <w:tcPr>
            <w:tcW w:w="2180" w:type="dxa"/>
            <w:shd w:val="clear" w:color="auto" w:fill="D9D9D9" w:themeFill="background1" w:themeFillShade="D9"/>
            <w:vAlign w:val="center"/>
          </w:tcPr>
          <w:p w14:paraId="05BD8332" w14:textId="77777777" w:rsidR="009076BF" w:rsidRPr="00F24F3B" w:rsidRDefault="009076BF" w:rsidP="00120973">
            <w:pPr>
              <w:jc w:val="center"/>
              <w:rPr>
                <w:rFonts w:ascii="Arial" w:hAnsi="Arial" w:cs="Arial"/>
              </w:rPr>
            </w:pPr>
            <w:r w:rsidRPr="00F24F3B">
              <w:rPr>
                <w:rFonts w:ascii="Arial" w:hAnsi="Arial" w:cs="Arial"/>
              </w:rPr>
              <w:t>Vorname</w:t>
            </w:r>
          </w:p>
        </w:tc>
        <w:tc>
          <w:tcPr>
            <w:tcW w:w="2181" w:type="dxa"/>
            <w:shd w:val="clear" w:color="auto" w:fill="D9D9D9" w:themeFill="background1" w:themeFillShade="D9"/>
            <w:vAlign w:val="center"/>
          </w:tcPr>
          <w:p w14:paraId="525EBCA7" w14:textId="77777777" w:rsidR="009076BF" w:rsidRPr="00F24F3B" w:rsidRDefault="009076BF" w:rsidP="00120973">
            <w:pPr>
              <w:jc w:val="center"/>
              <w:rPr>
                <w:rFonts w:ascii="Arial" w:hAnsi="Arial" w:cs="Arial"/>
              </w:rPr>
            </w:pPr>
            <w:r w:rsidRPr="00F24F3B">
              <w:rPr>
                <w:rFonts w:ascii="Arial" w:hAnsi="Arial" w:cs="Arial"/>
              </w:rPr>
              <w:t>Nachname</w:t>
            </w:r>
          </w:p>
        </w:tc>
        <w:tc>
          <w:tcPr>
            <w:tcW w:w="2551" w:type="dxa"/>
            <w:shd w:val="clear" w:color="auto" w:fill="D9D9D9" w:themeFill="background1" w:themeFillShade="D9"/>
            <w:vAlign w:val="center"/>
          </w:tcPr>
          <w:p w14:paraId="177821F2" w14:textId="77777777" w:rsidR="009076BF" w:rsidRPr="00F24F3B" w:rsidRDefault="009076BF" w:rsidP="00120973">
            <w:pPr>
              <w:jc w:val="center"/>
              <w:rPr>
                <w:rFonts w:ascii="Arial" w:hAnsi="Arial" w:cs="Arial"/>
              </w:rPr>
            </w:pPr>
            <w:r w:rsidRPr="00F24F3B">
              <w:rPr>
                <w:rFonts w:ascii="Arial" w:hAnsi="Arial" w:cs="Arial"/>
              </w:rPr>
              <w:t>Straße, H-Nr.</w:t>
            </w:r>
          </w:p>
        </w:tc>
        <w:tc>
          <w:tcPr>
            <w:tcW w:w="2552" w:type="dxa"/>
            <w:shd w:val="clear" w:color="auto" w:fill="D9D9D9" w:themeFill="background1" w:themeFillShade="D9"/>
            <w:vAlign w:val="center"/>
          </w:tcPr>
          <w:p w14:paraId="76BAFB21" w14:textId="77777777" w:rsidR="009076BF" w:rsidRPr="00F24F3B" w:rsidRDefault="009076BF" w:rsidP="00120973">
            <w:pPr>
              <w:jc w:val="center"/>
              <w:rPr>
                <w:rFonts w:ascii="Arial" w:hAnsi="Arial" w:cs="Arial"/>
              </w:rPr>
            </w:pPr>
            <w:r w:rsidRPr="00F24F3B">
              <w:rPr>
                <w:rFonts w:ascii="Arial" w:hAnsi="Arial" w:cs="Arial"/>
              </w:rPr>
              <w:t>PLZ, Ort</w:t>
            </w:r>
          </w:p>
        </w:tc>
      </w:tr>
      <w:tr w:rsidR="009076BF" w:rsidRPr="00F24F3B" w14:paraId="1B37C3DC" w14:textId="77777777" w:rsidTr="00BD108C">
        <w:trPr>
          <w:trHeight w:val="680"/>
        </w:trPr>
        <w:tc>
          <w:tcPr>
            <w:tcW w:w="2180" w:type="dxa"/>
            <w:vAlign w:val="center"/>
          </w:tcPr>
          <w:p w14:paraId="24697D8D" w14:textId="77777777" w:rsidR="009076BF" w:rsidRPr="00F24F3B" w:rsidRDefault="009076BF" w:rsidP="00120973">
            <w:pPr>
              <w:rPr>
                <w:rFonts w:ascii="Arial" w:hAnsi="Arial" w:cs="Arial"/>
              </w:rPr>
            </w:pPr>
            <w:r w:rsidRPr="00F24F3B">
              <w:rPr>
                <w:rFonts w:ascii="Arial" w:hAnsi="Arial" w:cs="Arial"/>
              </w:rPr>
              <w:fldChar w:fldCharType="begin">
                <w:ffData>
                  <w:name w:val="Text6"/>
                  <w:enabled/>
                  <w:calcOnExit w:val="0"/>
                  <w:textInput/>
                </w:ffData>
              </w:fldChar>
            </w:r>
            <w:bookmarkStart w:id="5" w:name="Text6"/>
            <w:r w:rsidRPr="00F24F3B">
              <w:rPr>
                <w:rFonts w:ascii="Arial" w:hAnsi="Arial" w:cs="Arial"/>
              </w:rPr>
              <w:instrText xml:space="preserve"> FORMTEXT </w:instrText>
            </w:r>
            <w:r w:rsidRPr="00F24F3B">
              <w:rPr>
                <w:rFonts w:ascii="Arial" w:hAnsi="Arial" w:cs="Arial"/>
              </w:rPr>
            </w:r>
            <w:r w:rsidRPr="00F24F3B">
              <w:rPr>
                <w:rFonts w:ascii="Arial" w:hAnsi="Arial" w:cs="Arial"/>
              </w:rPr>
              <w:fldChar w:fldCharType="separate"/>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rPr>
              <w:fldChar w:fldCharType="end"/>
            </w:r>
            <w:bookmarkEnd w:id="5"/>
          </w:p>
        </w:tc>
        <w:tc>
          <w:tcPr>
            <w:tcW w:w="2181" w:type="dxa"/>
            <w:vAlign w:val="center"/>
          </w:tcPr>
          <w:p w14:paraId="7E0253E0" w14:textId="77777777" w:rsidR="009076BF" w:rsidRPr="00F24F3B" w:rsidRDefault="009076BF" w:rsidP="00120973">
            <w:pPr>
              <w:rPr>
                <w:rFonts w:ascii="Arial" w:hAnsi="Arial" w:cs="Arial"/>
              </w:rPr>
            </w:pPr>
            <w:r w:rsidRPr="00F24F3B">
              <w:rPr>
                <w:rFonts w:ascii="Arial" w:hAnsi="Arial" w:cs="Arial"/>
              </w:rPr>
              <w:fldChar w:fldCharType="begin">
                <w:ffData>
                  <w:name w:val="Text7"/>
                  <w:enabled/>
                  <w:calcOnExit w:val="0"/>
                  <w:textInput/>
                </w:ffData>
              </w:fldChar>
            </w:r>
            <w:bookmarkStart w:id="6" w:name="Text7"/>
            <w:r w:rsidRPr="00F24F3B">
              <w:rPr>
                <w:rFonts w:ascii="Arial" w:hAnsi="Arial" w:cs="Arial"/>
              </w:rPr>
              <w:instrText xml:space="preserve"> FORMTEXT </w:instrText>
            </w:r>
            <w:r w:rsidRPr="00F24F3B">
              <w:rPr>
                <w:rFonts w:ascii="Arial" w:hAnsi="Arial" w:cs="Arial"/>
              </w:rPr>
            </w:r>
            <w:r w:rsidRPr="00F24F3B">
              <w:rPr>
                <w:rFonts w:ascii="Arial" w:hAnsi="Arial" w:cs="Arial"/>
              </w:rPr>
              <w:fldChar w:fldCharType="separate"/>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rPr>
              <w:fldChar w:fldCharType="end"/>
            </w:r>
            <w:bookmarkEnd w:id="6"/>
          </w:p>
        </w:tc>
        <w:tc>
          <w:tcPr>
            <w:tcW w:w="2551" w:type="dxa"/>
            <w:vAlign w:val="center"/>
          </w:tcPr>
          <w:p w14:paraId="3A58A76B" w14:textId="463C0819" w:rsidR="009076BF" w:rsidRPr="00F24F3B" w:rsidRDefault="00BD108C" w:rsidP="00120973">
            <w:pPr>
              <w:rPr>
                <w:rFonts w:ascii="Arial" w:hAnsi="Arial" w:cs="Arial"/>
              </w:rPr>
            </w:pPr>
            <w:r>
              <w:rPr>
                <w:rFonts w:ascii="Arial" w:hAnsi="Arial" w:cs="Arial"/>
              </w:rPr>
              <w:fldChar w:fldCharType="begin">
                <w:ffData>
                  <w:name w:val="Text8"/>
                  <w:enabled/>
                  <w:calcOnExit w:val="0"/>
                  <w:textInput/>
                </w:ffData>
              </w:fldChar>
            </w:r>
            <w:bookmarkStart w:id="7" w:name="Text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c>
          <w:tcPr>
            <w:tcW w:w="2552" w:type="dxa"/>
            <w:vAlign w:val="center"/>
          </w:tcPr>
          <w:p w14:paraId="761B9533" w14:textId="77777777" w:rsidR="009076BF" w:rsidRPr="00F24F3B" w:rsidRDefault="009076BF" w:rsidP="00120973">
            <w:pPr>
              <w:rPr>
                <w:rFonts w:ascii="Arial" w:hAnsi="Arial" w:cs="Arial"/>
              </w:rPr>
            </w:pPr>
            <w:r w:rsidRPr="00F24F3B">
              <w:rPr>
                <w:rFonts w:ascii="Arial" w:hAnsi="Arial" w:cs="Arial"/>
              </w:rPr>
              <w:fldChar w:fldCharType="begin">
                <w:ffData>
                  <w:name w:val="Text9"/>
                  <w:enabled/>
                  <w:calcOnExit w:val="0"/>
                  <w:textInput/>
                </w:ffData>
              </w:fldChar>
            </w:r>
            <w:bookmarkStart w:id="8" w:name="Text9"/>
            <w:r w:rsidRPr="00F24F3B">
              <w:rPr>
                <w:rFonts w:ascii="Arial" w:hAnsi="Arial" w:cs="Arial"/>
              </w:rPr>
              <w:instrText xml:space="preserve"> FORMTEXT </w:instrText>
            </w:r>
            <w:r w:rsidRPr="00F24F3B">
              <w:rPr>
                <w:rFonts w:ascii="Arial" w:hAnsi="Arial" w:cs="Arial"/>
              </w:rPr>
            </w:r>
            <w:r w:rsidRPr="00F24F3B">
              <w:rPr>
                <w:rFonts w:ascii="Arial" w:hAnsi="Arial" w:cs="Arial"/>
              </w:rPr>
              <w:fldChar w:fldCharType="separate"/>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rPr>
              <w:fldChar w:fldCharType="end"/>
            </w:r>
            <w:bookmarkEnd w:id="8"/>
          </w:p>
        </w:tc>
      </w:tr>
      <w:tr w:rsidR="009076BF" w:rsidRPr="00F24F3B" w14:paraId="60927D33" w14:textId="77777777" w:rsidTr="00BD108C">
        <w:trPr>
          <w:trHeight w:val="680"/>
        </w:trPr>
        <w:tc>
          <w:tcPr>
            <w:tcW w:w="2180" w:type="dxa"/>
            <w:vAlign w:val="center"/>
          </w:tcPr>
          <w:p w14:paraId="45618BFD" w14:textId="77777777" w:rsidR="009076BF" w:rsidRPr="00F24F3B" w:rsidRDefault="009076BF" w:rsidP="00120973">
            <w:pPr>
              <w:rPr>
                <w:rFonts w:ascii="Arial" w:hAnsi="Arial" w:cs="Arial"/>
              </w:rPr>
            </w:pPr>
            <w:r w:rsidRPr="00F24F3B">
              <w:rPr>
                <w:rFonts w:ascii="Arial" w:hAnsi="Arial" w:cs="Arial"/>
              </w:rPr>
              <w:fldChar w:fldCharType="begin">
                <w:ffData>
                  <w:name w:val="Text6"/>
                  <w:enabled/>
                  <w:calcOnExit w:val="0"/>
                  <w:textInput/>
                </w:ffData>
              </w:fldChar>
            </w:r>
            <w:r w:rsidRPr="00F24F3B">
              <w:rPr>
                <w:rFonts w:ascii="Arial" w:hAnsi="Arial" w:cs="Arial"/>
              </w:rPr>
              <w:instrText xml:space="preserve"> FORMTEXT </w:instrText>
            </w:r>
            <w:r w:rsidRPr="00F24F3B">
              <w:rPr>
                <w:rFonts w:ascii="Arial" w:hAnsi="Arial" w:cs="Arial"/>
              </w:rPr>
            </w:r>
            <w:r w:rsidRPr="00F24F3B">
              <w:rPr>
                <w:rFonts w:ascii="Arial" w:hAnsi="Arial" w:cs="Arial"/>
              </w:rPr>
              <w:fldChar w:fldCharType="separate"/>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rPr>
              <w:fldChar w:fldCharType="end"/>
            </w:r>
          </w:p>
        </w:tc>
        <w:tc>
          <w:tcPr>
            <w:tcW w:w="2181" w:type="dxa"/>
            <w:vAlign w:val="center"/>
          </w:tcPr>
          <w:p w14:paraId="4A44442C" w14:textId="77777777" w:rsidR="009076BF" w:rsidRPr="00F24F3B" w:rsidRDefault="009076BF" w:rsidP="00120973">
            <w:pPr>
              <w:rPr>
                <w:rFonts w:ascii="Arial" w:hAnsi="Arial" w:cs="Arial"/>
              </w:rPr>
            </w:pPr>
            <w:r w:rsidRPr="00F24F3B">
              <w:rPr>
                <w:rFonts w:ascii="Arial" w:hAnsi="Arial" w:cs="Arial"/>
              </w:rPr>
              <w:fldChar w:fldCharType="begin">
                <w:ffData>
                  <w:name w:val="Text7"/>
                  <w:enabled/>
                  <w:calcOnExit w:val="0"/>
                  <w:textInput/>
                </w:ffData>
              </w:fldChar>
            </w:r>
            <w:r w:rsidRPr="00F24F3B">
              <w:rPr>
                <w:rFonts w:ascii="Arial" w:hAnsi="Arial" w:cs="Arial"/>
              </w:rPr>
              <w:instrText xml:space="preserve"> FORMTEXT </w:instrText>
            </w:r>
            <w:r w:rsidRPr="00F24F3B">
              <w:rPr>
                <w:rFonts w:ascii="Arial" w:hAnsi="Arial" w:cs="Arial"/>
              </w:rPr>
            </w:r>
            <w:r w:rsidRPr="00F24F3B">
              <w:rPr>
                <w:rFonts w:ascii="Arial" w:hAnsi="Arial" w:cs="Arial"/>
              </w:rPr>
              <w:fldChar w:fldCharType="separate"/>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rPr>
              <w:fldChar w:fldCharType="end"/>
            </w:r>
          </w:p>
        </w:tc>
        <w:tc>
          <w:tcPr>
            <w:tcW w:w="2551" w:type="dxa"/>
            <w:vAlign w:val="center"/>
          </w:tcPr>
          <w:p w14:paraId="37F82EF7" w14:textId="77777777" w:rsidR="009076BF" w:rsidRPr="00F24F3B" w:rsidRDefault="009076BF" w:rsidP="00120973">
            <w:pPr>
              <w:rPr>
                <w:rFonts w:ascii="Arial" w:hAnsi="Arial" w:cs="Arial"/>
              </w:rPr>
            </w:pPr>
            <w:r w:rsidRPr="00F24F3B">
              <w:rPr>
                <w:rFonts w:ascii="Arial" w:hAnsi="Arial" w:cs="Arial"/>
              </w:rPr>
              <w:fldChar w:fldCharType="begin">
                <w:ffData>
                  <w:name w:val="Text8"/>
                  <w:enabled/>
                  <w:calcOnExit w:val="0"/>
                  <w:textInput/>
                </w:ffData>
              </w:fldChar>
            </w:r>
            <w:r w:rsidRPr="00F24F3B">
              <w:rPr>
                <w:rFonts w:ascii="Arial" w:hAnsi="Arial" w:cs="Arial"/>
              </w:rPr>
              <w:instrText xml:space="preserve"> FORMTEXT </w:instrText>
            </w:r>
            <w:r w:rsidRPr="00F24F3B">
              <w:rPr>
                <w:rFonts w:ascii="Arial" w:hAnsi="Arial" w:cs="Arial"/>
              </w:rPr>
            </w:r>
            <w:r w:rsidRPr="00F24F3B">
              <w:rPr>
                <w:rFonts w:ascii="Arial" w:hAnsi="Arial" w:cs="Arial"/>
              </w:rPr>
              <w:fldChar w:fldCharType="separate"/>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rPr>
              <w:fldChar w:fldCharType="end"/>
            </w:r>
          </w:p>
        </w:tc>
        <w:tc>
          <w:tcPr>
            <w:tcW w:w="2552" w:type="dxa"/>
            <w:vAlign w:val="center"/>
          </w:tcPr>
          <w:p w14:paraId="472E918C" w14:textId="77777777" w:rsidR="009076BF" w:rsidRPr="00F24F3B" w:rsidRDefault="009076BF" w:rsidP="00120973">
            <w:pPr>
              <w:rPr>
                <w:rFonts w:ascii="Arial" w:hAnsi="Arial" w:cs="Arial"/>
              </w:rPr>
            </w:pPr>
            <w:r w:rsidRPr="00F24F3B">
              <w:rPr>
                <w:rFonts w:ascii="Arial" w:hAnsi="Arial" w:cs="Arial"/>
              </w:rPr>
              <w:fldChar w:fldCharType="begin">
                <w:ffData>
                  <w:name w:val="Text9"/>
                  <w:enabled/>
                  <w:calcOnExit w:val="0"/>
                  <w:textInput/>
                </w:ffData>
              </w:fldChar>
            </w:r>
            <w:r w:rsidRPr="00F24F3B">
              <w:rPr>
                <w:rFonts w:ascii="Arial" w:hAnsi="Arial" w:cs="Arial"/>
              </w:rPr>
              <w:instrText xml:space="preserve"> FORMTEXT </w:instrText>
            </w:r>
            <w:r w:rsidRPr="00F24F3B">
              <w:rPr>
                <w:rFonts w:ascii="Arial" w:hAnsi="Arial" w:cs="Arial"/>
              </w:rPr>
            </w:r>
            <w:r w:rsidRPr="00F24F3B">
              <w:rPr>
                <w:rFonts w:ascii="Arial" w:hAnsi="Arial" w:cs="Arial"/>
              </w:rPr>
              <w:fldChar w:fldCharType="separate"/>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rPr>
              <w:fldChar w:fldCharType="end"/>
            </w:r>
          </w:p>
        </w:tc>
      </w:tr>
      <w:tr w:rsidR="009076BF" w:rsidRPr="00F24F3B" w14:paraId="6D363739" w14:textId="77777777" w:rsidTr="00BD108C">
        <w:trPr>
          <w:trHeight w:val="680"/>
        </w:trPr>
        <w:tc>
          <w:tcPr>
            <w:tcW w:w="2180" w:type="dxa"/>
            <w:vAlign w:val="center"/>
          </w:tcPr>
          <w:p w14:paraId="6EDA0975" w14:textId="77777777" w:rsidR="009076BF" w:rsidRPr="00F24F3B" w:rsidRDefault="009076BF" w:rsidP="00120973">
            <w:pPr>
              <w:rPr>
                <w:rFonts w:ascii="Arial" w:hAnsi="Arial" w:cs="Arial"/>
              </w:rPr>
            </w:pPr>
            <w:r w:rsidRPr="00F24F3B">
              <w:rPr>
                <w:rFonts w:ascii="Arial" w:hAnsi="Arial" w:cs="Arial"/>
              </w:rPr>
              <w:fldChar w:fldCharType="begin">
                <w:ffData>
                  <w:name w:val="Text6"/>
                  <w:enabled/>
                  <w:calcOnExit w:val="0"/>
                  <w:textInput/>
                </w:ffData>
              </w:fldChar>
            </w:r>
            <w:r w:rsidRPr="00F24F3B">
              <w:rPr>
                <w:rFonts w:ascii="Arial" w:hAnsi="Arial" w:cs="Arial"/>
              </w:rPr>
              <w:instrText xml:space="preserve"> FORMTEXT </w:instrText>
            </w:r>
            <w:r w:rsidRPr="00F24F3B">
              <w:rPr>
                <w:rFonts w:ascii="Arial" w:hAnsi="Arial" w:cs="Arial"/>
              </w:rPr>
            </w:r>
            <w:r w:rsidRPr="00F24F3B">
              <w:rPr>
                <w:rFonts w:ascii="Arial" w:hAnsi="Arial" w:cs="Arial"/>
              </w:rPr>
              <w:fldChar w:fldCharType="separate"/>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rPr>
              <w:fldChar w:fldCharType="end"/>
            </w:r>
          </w:p>
        </w:tc>
        <w:tc>
          <w:tcPr>
            <w:tcW w:w="2181" w:type="dxa"/>
            <w:vAlign w:val="center"/>
          </w:tcPr>
          <w:p w14:paraId="3DA9B7FA" w14:textId="77777777" w:rsidR="009076BF" w:rsidRPr="00F24F3B" w:rsidRDefault="009076BF" w:rsidP="00120973">
            <w:pPr>
              <w:rPr>
                <w:rFonts w:ascii="Arial" w:hAnsi="Arial" w:cs="Arial"/>
              </w:rPr>
            </w:pPr>
            <w:r w:rsidRPr="00F24F3B">
              <w:rPr>
                <w:rFonts w:ascii="Arial" w:hAnsi="Arial" w:cs="Arial"/>
              </w:rPr>
              <w:fldChar w:fldCharType="begin">
                <w:ffData>
                  <w:name w:val="Text7"/>
                  <w:enabled/>
                  <w:calcOnExit w:val="0"/>
                  <w:textInput/>
                </w:ffData>
              </w:fldChar>
            </w:r>
            <w:r w:rsidRPr="00F24F3B">
              <w:rPr>
                <w:rFonts w:ascii="Arial" w:hAnsi="Arial" w:cs="Arial"/>
              </w:rPr>
              <w:instrText xml:space="preserve"> FORMTEXT </w:instrText>
            </w:r>
            <w:r w:rsidRPr="00F24F3B">
              <w:rPr>
                <w:rFonts w:ascii="Arial" w:hAnsi="Arial" w:cs="Arial"/>
              </w:rPr>
            </w:r>
            <w:r w:rsidRPr="00F24F3B">
              <w:rPr>
                <w:rFonts w:ascii="Arial" w:hAnsi="Arial" w:cs="Arial"/>
              </w:rPr>
              <w:fldChar w:fldCharType="separate"/>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rPr>
              <w:fldChar w:fldCharType="end"/>
            </w:r>
          </w:p>
        </w:tc>
        <w:tc>
          <w:tcPr>
            <w:tcW w:w="2551" w:type="dxa"/>
            <w:vAlign w:val="center"/>
          </w:tcPr>
          <w:p w14:paraId="3303D002" w14:textId="77777777" w:rsidR="009076BF" w:rsidRPr="00F24F3B" w:rsidRDefault="009076BF" w:rsidP="00120973">
            <w:pPr>
              <w:rPr>
                <w:rFonts w:ascii="Arial" w:hAnsi="Arial" w:cs="Arial"/>
              </w:rPr>
            </w:pPr>
            <w:r w:rsidRPr="00F24F3B">
              <w:rPr>
                <w:rFonts w:ascii="Arial" w:hAnsi="Arial" w:cs="Arial"/>
              </w:rPr>
              <w:fldChar w:fldCharType="begin">
                <w:ffData>
                  <w:name w:val="Text8"/>
                  <w:enabled/>
                  <w:calcOnExit w:val="0"/>
                  <w:textInput/>
                </w:ffData>
              </w:fldChar>
            </w:r>
            <w:r w:rsidRPr="00F24F3B">
              <w:rPr>
                <w:rFonts w:ascii="Arial" w:hAnsi="Arial" w:cs="Arial"/>
              </w:rPr>
              <w:instrText xml:space="preserve"> FORMTEXT </w:instrText>
            </w:r>
            <w:r w:rsidRPr="00F24F3B">
              <w:rPr>
                <w:rFonts w:ascii="Arial" w:hAnsi="Arial" w:cs="Arial"/>
              </w:rPr>
            </w:r>
            <w:r w:rsidRPr="00F24F3B">
              <w:rPr>
                <w:rFonts w:ascii="Arial" w:hAnsi="Arial" w:cs="Arial"/>
              </w:rPr>
              <w:fldChar w:fldCharType="separate"/>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rPr>
              <w:fldChar w:fldCharType="end"/>
            </w:r>
          </w:p>
        </w:tc>
        <w:tc>
          <w:tcPr>
            <w:tcW w:w="2552" w:type="dxa"/>
            <w:vAlign w:val="center"/>
          </w:tcPr>
          <w:p w14:paraId="344F9C91" w14:textId="77777777" w:rsidR="009076BF" w:rsidRPr="00F24F3B" w:rsidRDefault="009076BF" w:rsidP="00120973">
            <w:pPr>
              <w:rPr>
                <w:rFonts w:ascii="Arial" w:hAnsi="Arial" w:cs="Arial"/>
              </w:rPr>
            </w:pPr>
            <w:r w:rsidRPr="00F24F3B">
              <w:rPr>
                <w:rFonts w:ascii="Arial" w:hAnsi="Arial" w:cs="Arial"/>
              </w:rPr>
              <w:fldChar w:fldCharType="begin">
                <w:ffData>
                  <w:name w:val="Text9"/>
                  <w:enabled/>
                  <w:calcOnExit w:val="0"/>
                  <w:textInput/>
                </w:ffData>
              </w:fldChar>
            </w:r>
            <w:r w:rsidRPr="00F24F3B">
              <w:rPr>
                <w:rFonts w:ascii="Arial" w:hAnsi="Arial" w:cs="Arial"/>
              </w:rPr>
              <w:instrText xml:space="preserve"> FORMTEXT </w:instrText>
            </w:r>
            <w:r w:rsidRPr="00F24F3B">
              <w:rPr>
                <w:rFonts w:ascii="Arial" w:hAnsi="Arial" w:cs="Arial"/>
              </w:rPr>
            </w:r>
            <w:r w:rsidRPr="00F24F3B">
              <w:rPr>
                <w:rFonts w:ascii="Arial" w:hAnsi="Arial" w:cs="Arial"/>
              </w:rPr>
              <w:fldChar w:fldCharType="separate"/>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rPr>
              <w:fldChar w:fldCharType="end"/>
            </w:r>
          </w:p>
        </w:tc>
      </w:tr>
      <w:tr w:rsidR="009076BF" w:rsidRPr="00F24F3B" w14:paraId="22C496F5" w14:textId="77777777" w:rsidTr="00BD108C">
        <w:trPr>
          <w:trHeight w:val="680"/>
        </w:trPr>
        <w:tc>
          <w:tcPr>
            <w:tcW w:w="2180" w:type="dxa"/>
            <w:vAlign w:val="center"/>
          </w:tcPr>
          <w:p w14:paraId="53F169A9" w14:textId="77777777" w:rsidR="009076BF" w:rsidRPr="00F24F3B" w:rsidRDefault="009076BF" w:rsidP="00120973">
            <w:pPr>
              <w:rPr>
                <w:rFonts w:ascii="Arial" w:hAnsi="Arial" w:cs="Arial"/>
              </w:rPr>
            </w:pPr>
            <w:r w:rsidRPr="00F24F3B">
              <w:rPr>
                <w:rFonts w:ascii="Arial" w:hAnsi="Arial" w:cs="Arial"/>
              </w:rPr>
              <w:fldChar w:fldCharType="begin">
                <w:ffData>
                  <w:name w:val="Text6"/>
                  <w:enabled/>
                  <w:calcOnExit w:val="0"/>
                  <w:textInput/>
                </w:ffData>
              </w:fldChar>
            </w:r>
            <w:r w:rsidRPr="00F24F3B">
              <w:rPr>
                <w:rFonts w:ascii="Arial" w:hAnsi="Arial" w:cs="Arial"/>
              </w:rPr>
              <w:instrText xml:space="preserve"> FORMTEXT </w:instrText>
            </w:r>
            <w:r w:rsidRPr="00F24F3B">
              <w:rPr>
                <w:rFonts w:ascii="Arial" w:hAnsi="Arial" w:cs="Arial"/>
              </w:rPr>
            </w:r>
            <w:r w:rsidRPr="00F24F3B">
              <w:rPr>
                <w:rFonts w:ascii="Arial" w:hAnsi="Arial" w:cs="Arial"/>
              </w:rPr>
              <w:fldChar w:fldCharType="separate"/>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rPr>
              <w:fldChar w:fldCharType="end"/>
            </w:r>
          </w:p>
        </w:tc>
        <w:tc>
          <w:tcPr>
            <w:tcW w:w="2181" w:type="dxa"/>
            <w:vAlign w:val="center"/>
          </w:tcPr>
          <w:p w14:paraId="6F6F5E38" w14:textId="77777777" w:rsidR="009076BF" w:rsidRPr="00F24F3B" w:rsidRDefault="009076BF" w:rsidP="00120973">
            <w:pPr>
              <w:rPr>
                <w:rFonts w:ascii="Arial" w:hAnsi="Arial" w:cs="Arial"/>
              </w:rPr>
            </w:pPr>
            <w:r w:rsidRPr="00F24F3B">
              <w:rPr>
                <w:rFonts w:ascii="Arial" w:hAnsi="Arial" w:cs="Arial"/>
              </w:rPr>
              <w:fldChar w:fldCharType="begin">
                <w:ffData>
                  <w:name w:val="Text7"/>
                  <w:enabled/>
                  <w:calcOnExit w:val="0"/>
                  <w:textInput/>
                </w:ffData>
              </w:fldChar>
            </w:r>
            <w:r w:rsidRPr="00F24F3B">
              <w:rPr>
                <w:rFonts w:ascii="Arial" w:hAnsi="Arial" w:cs="Arial"/>
              </w:rPr>
              <w:instrText xml:space="preserve"> FORMTEXT </w:instrText>
            </w:r>
            <w:r w:rsidRPr="00F24F3B">
              <w:rPr>
                <w:rFonts w:ascii="Arial" w:hAnsi="Arial" w:cs="Arial"/>
              </w:rPr>
            </w:r>
            <w:r w:rsidRPr="00F24F3B">
              <w:rPr>
                <w:rFonts w:ascii="Arial" w:hAnsi="Arial" w:cs="Arial"/>
              </w:rPr>
              <w:fldChar w:fldCharType="separate"/>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rPr>
              <w:fldChar w:fldCharType="end"/>
            </w:r>
          </w:p>
        </w:tc>
        <w:tc>
          <w:tcPr>
            <w:tcW w:w="2551" w:type="dxa"/>
            <w:vAlign w:val="center"/>
          </w:tcPr>
          <w:p w14:paraId="1E7E84C7" w14:textId="77777777" w:rsidR="009076BF" w:rsidRPr="00F24F3B" w:rsidRDefault="009076BF" w:rsidP="00120973">
            <w:pPr>
              <w:rPr>
                <w:rFonts w:ascii="Arial" w:hAnsi="Arial" w:cs="Arial"/>
              </w:rPr>
            </w:pPr>
            <w:r w:rsidRPr="00F24F3B">
              <w:rPr>
                <w:rFonts w:ascii="Arial" w:hAnsi="Arial" w:cs="Arial"/>
              </w:rPr>
              <w:fldChar w:fldCharType="begin">
                <w:ffData>
                  <w:name w:val="Text8"/>
                  <w:enabled/>
                  <w:calcOnExit w:val="0"/>
                  <w:textInput/>
                </w:ffData>
              </w:fldChar>
            </w:r>
            <w:r w:rsidRPr="00F24F3B">
              <w:rPr>
                <w:rFonts w:ascii="Arial" w:hAnsi="Arial" w:cs="Arial"/>
              </w:rPr>
              <w:instrText xml:space="preserve"> FORMTEXT </w:instrText>
            </w:r>
            <w:r w:rsidRPr="00F24F3B">
              <w:rPr>
                <w:rFonts w:ascii="Arial" w:hAnsi="Arial" w:cs="Arial"/>
              </w:rPr>
            </w:r>
            <w:r w:rsidRPr="00F24F3B">
              <w:rPr>
                <w:rFonts w:ascii="Arial" w:hAnsi="Arial" w:cs="Arial"/>
              </w:rPr>
              <w:fldChar w:fldCharType="separate"/>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rPr>
              <w:fldChar w:fldCharType="end"/>
            </w:r>
          </w:p>
        </w:tc>
        <w:tc>
          <w:tcPr>
            <w:tcW w:w="2552" w:type="dxa"/>
            <w:vAlign w:val="center"/>
          </w:tcPr>
          <w:p w14:paraId="76B898A3" w14:textId="77777777" w:rsidR="009076BF" w:rsidRPr="00F24F3B" w:rsidRDefault="009076BF" w:rsidP="00120973">
            <w:pPr>
              <w:rPr>
                <w:rFonts w:ascii="Arial" w:hAnsi="Arial" w:cs="Arial"/>
              </w:rPr>
            </w:pPr>
            <w:r w:rsidRPr="00F24F3B">
              <w:rPr>
                <w:rFonts w:ascii="Arial" w:hAnsi="Arial" w:cs="Arial"/>
              </w:rPr>
              <w:fldChar w:fldCharType="begin">
                <w:ffData>
                  <w:name w:val="Text9"/>
                  <w:enabled/>
                  <w:calcOnExit w:val="0"/>
                  <w:textInput/>
                </w:ffData>
              </w:fldChar>
            </w:r>
            <w:r w:rsidRPr="00F24F3B">
              <w:rPr>
                <w:rFonts w:ascii="Arial" w:hAnsi="Arial" w:cs="Arial"/>
              </w:rPr>
              <w:instrText xml:space="preserve"> FORMTEXT </w:instrText>
            </w:r>
            <w:r w:rsidRPr="00F24F3B">
              <w:rPr>
                <w:rFonts w:ascii="Arial" w:hAnsi="Arial" w:cs="Arial"/>
              </w:rPr>
            </w:r>
            <w:r w:rsidRPr="00F24F3B">
              <w:rPr>
                <w:rFonts w:ascii="Arial" w:hAnsi="Arial" w:cs="Arial"/>
              </w:rPr>
              <w:fldChar w:fldCharType="separate"/>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noProof/>
              </w:rPr>
              <w:t> </w:t>
            </w:r>
            <w:r w:rsidRPr="00F24F3B">
              <w:rPr>
                <w:rFonts w:ascii="Arial" w:hAnsi="Arial" w:cs="Arial"/>
              </w:rPr>
              <w:fldChar w:fldCharType="end"/>
            </w:r>
          </w:p>
        </w:tc>
      </w:tr>
    </w:tbl>
    <w:p w14:paraId="33D62B6D" w14:textId="77777777" w:rsidR="009076BF" w:rsidRPr="00F24F3B" w:rsidRDefault="009076BF" w:rsidP="009076BF">
      <w:pPr>
        <w:spacing w:after="0"/>
        <w:jc w:val="center"/>
        <w:rPr>
          <w:rFonts w:ascii="Arial" w:hAnsi="Arial" w:cs="Arial"/>
        </w:rPr>
      </w:pPr>
    </w:p>
    <w:p w14:paraId="2123E718" w14:textId="228718FB" w:rsidR="006273D4" w:rsidRPr="00F24F3B" w:rsidRDefault="009076BF" w:rsidP="009076BF">
      <w:pPr>
        <w:spacing w:after="0"/>
        <w:jc w:val="center"/>
        <w:rPr>
          <w:rFonts w:ascii="Arial" w:hAnsi="Arial" w:cs="Arial"/>
          <w:b/>
          <w:bCs/>
          <w:u w:val="single"/>
        </w:rPr>
      </w:pPr>
      <w:r w:rsidRPr="00F24F3B">
        <w:rPr>
          <w:rFonts w:ascii="Arial" w:hAnsi="Arial" w:cs="Arial"/>
        </w:rPr>
        <w:t>(</w:t>
      </w:r>
      <w:r w:rsidR="00FA2177" w:rsidRPr="00F24F3B">
        <w:rPr>
          <w:rFonts w:ascii="Arial" w:hAnsi="Arial" w:cs="Arial"/>
        </w:rPr>
        <w:t>Pächter)</w:t>
      </w:r>
    </w:p>
    <w:p w14:paraId="2D28B572" w14:textId="77777777" w:rsidR="009076BF" w:rsidRPr="00F24F3B" w:rsidRDefault="009076BF" w:rsidP="009076BF">
      <w:pPr>
        <w:spacing w:after="0"/>
        <w:jc w:val="center"/>
        <w:rPr>
          <w:rFonts w:ascii="Arial" w:hAnsi="Arial" w:cs="Arial"/>
          <w:b/>
          <w:bCs/>
          <w:u w:val="single"/>
        </w:rPr>
      </w:pPr>
    </w:p>
    <w:p w14:paraId="532A3FAF" w14:textId="242B6EBE" w:rsidR="006273D4" w:rsidRPr="00F24F3B" w:rsidRDefault="009F43BA" w:rsidP="009F43BA">
      <w:pPr>
        <w:spacing w:after="0"/>
        <w:jc w:val="center"/>
        <w:rPr>
          <w:rFonts w:ascii="Arial" w:hAnsi="Arial" w:cs="Arial"/>
          <w:b/>
          <w:bCs/>
          <w:u w:val="single"/>
        </w:rPr>
      </w:pPr>
      <w:r>
        <w:rPr>
          <w:rFonts w:ascii="Arial" w:hAnsi="Arial" w:cs="Arial"/>
          <w:b/>
          <w:bCs/>
          <w:u w:val="single"/>
        </w:rPr>
        <w:t>w</w:t>
      </w:r>
      <w:r w:rsidR="006273D4" w:rsidRPr="00F24F3B">
        <w:rPr>
          <w:rFonts w:ascii="Arial" w:hAnsi="Arial" w:cs="Arial"/>
          <w:b/>
          <w:bCs/>
          <w:u w:val="single"/>
        </w:rPr>
        <w:t>ird folgender Jagdpachtvertrag geschlossen:</w:t>
      </w:r>
    </w:p>
    <w:p w14:paraId="262FE3CC" w14:textId="745E1542" w:rsidR="006273D4" w:rsidRPr="00F24F3B" w:rsidRDefault="006273D4" w:rsidP="009F43BA">
      <w:pPr>
        <w:spacing w:after="0"/>
        <w:jc w:val="both"/>
        <w:rPr>
          <w:rFonts w:ascii="Arial" w:hAnsi="Arial" w:cs="Arial"/>
          <w:b/>
          <w:bCs/>
          <w:u w:val="single"/>
        </w:rPr>
      </w:pPr>
    </w:p>
    <w:p w14:paraId="58626ACE" w14:textId="77777777" w:rsidR="00CC596D" w:rsidRPr="00F24F3B" w:rsidRDefault="00CC596D" w:rsidP="009F43BA">
      <w:pPr>
        <w:spacing w:after="0"/>
        <w:jc w:val="both"/>
        <w:rPr>
          <w:rFonts w:ascii="Arial" w:hAnsi="Arial" w:cs="Arial"/>
          <w:b/>
          <w:bCs/>
          <w:u w:val="single"/>
        </w:rPr>
      </w:pPr>
    </w:p>
    <w:p w14:paraId="1DF5625E" w14:textId="455DDBFA" w:rsidR="006273D4" w:rsidRPr="00F24F3B" w:rsidRDefault="006273D4" w:rsidP="009F43BA">
      <w:pPr>
        <w:jc w:val="center"/>
        <w:rPr>
          <w:rFonts w:ascii="Arial" w:hAnsi="Arial" w:cs="Arial"/>
          <w:b/>
          <w:bCs/>
        </w:rPr>
      </w:pPr>
      <w:r w:rsidRPr="00F24F3B">
        <w:rPr>
          <w:rFonts w:ascii="Arial" w:hAnsi="Arial" w:cs="Arial"/>
          <w:b/>
          <w:bCs/>
        </w:rPr>
        <w:t>Präambel</w:t>
      </w:r>
    </w:p>
    <w:p w14:paraId="32CEDEA0" w14:textId="74D5C2F2" w:rsidR="009900C7" w:rsidRPr="00F24F3B" w:rsidRDefault="009900C7" w:rsidP="00BD108C">
      <w:pPr>
        <w:jc w:val="both"/>
        <w:rPr>
          <w:rFonts w:ascii="Arial" w:hAnsi="Arial" w:cs="Arial"/>
        </w:rPr>
      </w:pPr>
      <w:r w:rsidRPr="00F24F3B">
        <w:rPr>
          <w:rFonts w:ascii="Arial" w:hAnsi="Arial" w:cs="Arial"/>
        </w:rPr>
        <w:t xml:space="preserve">(1) </w:t>
      </w:r>
      <w:r w:rsidR="006273D4" w:rsidRPr="00F24F3B">
        <w:rPr>
          <w:rFonts w:ascii="Arial" w:hAnsi="Arial" w:cs="Arial"/>
        </w:rPr>
        <w:t>Grundlage des Vertrages ist das bei Abschluss geltende Bundesjagdgesetz</w:t>
      </w:r>
      <w:r w:rsidR="009F43BA">
        <w:rPr>
          <w:rFonts w:ascii="Arial" w:hAnsi="Arial" w:cs="Arial"/>
        </w:rPr>
        <w:t xml:space="preserve"> (BJagdG)</w:t>
      </w:r>
      <w:r w:rsidR="006273D4" w:rsidRPr="00F24F3B">
        <w:rPr>
          <w:rFonts w:ascii="Arial" w:hAnsi="Arial" w:cs="Arial"/>
        </w:rPr>
        <w:t xml:space="preserve"> in Verbindung mit dem ergänzenden Landesrecht. Wird eines dieser Gesetze nachträglich geändert oder aufgeho</w:t>
      </w:r>
      <w:r w:rsidR="00CC596D" w:rsidRPr="00F24F3B">
        <w:rPr>
          <w:rFonts w:ascii="Arial" w:hAnsi="Arial" w:cs="Arial"/>
        </w:rPr>
        <w:softHyphen/>
      </w:r>
      <w:r w:rsidR="006273D4" w:rsidRPr="00F24F3B">
        <w:rPr>
          <w:rFonts w:ascii="Arial" w:hAnsi="Arial" w:cs="Arial"/>
        </w:rPr>
        <w:t>ben un</w:t>
      </w:r>
      <w:r w:rsidRPr="00F24F3B">
        <w:rPr>
          <w:rFonts w:ascii="Arial" w:hAnsi="Arial" w:cs="Arial"/>
        </w:rPr>
        <w:t>d dadurch oder durch eine Änderung der Rechtsprechung nicht nur unerheblich die Jagdausübung eingeschränkt oder die Wildschadenersatzpflicht erweitert, können beide Ver</w:t>
      </w:r>
      <w:r w:rsidR="00CC596D" w:rsidRPr="00F24F3B">
        <w:rPr>
          <w:rFonts w:ascii="Arial" w:hAnsi="Arial" w:cs="Arial"/>
        </w:rPr>
        <w:softHyphen/>
      </w:r>
      <w:r w:rsidRPr="00F24F3B">
        <w:rPr>
          <w:rFonts w:ascii="Arial" w:hAnsi="Arial" w:cs="Arial"/>
        </w:rPr>
        <w:t>tragspartner eine einvernehmliche Anpassung des Vertrages an die veränderte Rechtslage ver</w:t>
      </w:r>
      <w:r w:rsidR="00CC596D" w:rsidRPr="00F24F3B">
        <w:rPr>
          <w:rFonts w:ascii="Arial" w:hAnsi="Arial" w:cs="Arial"/>
        </w:rPr>
        <w:softHyphen/>
      </w:r>
      <w:r w:rsidRPr="00F24F3B">
        <w:rPr>
          <w:rFonts w:ascii="Arial" w:hAnsi="Arial" w:cs="Arial"/>
        </w:rPr>
        <w:t>langen. Kommt eine einvernehmliche Anpassung nicht zustande, können sie den Vertrag inner</w:t>
      </w:r>
      <w:r w:rsidR="00CC596D" w:rsidRPr="00F24F3B">
        <w:rPr>
          <w:rFonts w:ascii="Arial" w:hAnsi="Arial" w:cs="Arial"/>
        </w:rPr>
        <w:softHyphen/>
      </w:r>
      <w:r w:rsidRPr="00F24F3B">
        <w:rPr>
          <w:rFonts w:ascii="Arial" w:hAnsi="Arial" w:cs="Arial"/>
        </w:rPr>
        <w:t>halb angemessener Frist ab dem Scheitern der Anpassung zum Ende des Jagdjahres gemäß § 314 BGB kündigen.</w:t>
      </w:r>
    </w:p>
    <w:p w14:paraId="32F38DDE" w14:textId="13349615" w:rsidR="00F24F3B" w:rsidRPr="00F24F3B" w:rsidRDefault="009900C7" w:rsidP="00BD108C">
      <w:pPr>
        <w:jc w:val="both"/>
        <w:rPr>
          <w:rFonts w:ascii="Arial" w:hAnsi="Arial" w:cs="Arial"/>
        </w:rPr>
      </w:pPr>
      <w:r w:rsidRPr="00F24F3B">
        <w:rPr>
          <w:rFonts w:ascii="Arial" w:hAnsi="Arial" w:cs="Arial"/>
        </w:rPr>
        <w:t>(2) Absatz 1 gilt auch, wenn sich nachträglich die Revierverhältnisse auf Grund der Befriedigung aus ethischen Gründen (§ 6 a BJagdG) oder neuer wesentlicher Störquellen oder geändert</w:t>
      </w:r>
      <w:r w:rsidR="00783D11" w:rsidRPr="00F24F3B">
        <w:rPr>
          <w:rFonts w:ascii="Arial" w:hAnsi="Arial" w:cs="Arial"/>
        </w:rPr>
        <w:t>er</w:t>
      </w:r>
      <w:r w:rsidRPr="00F24F3B">
        <w:rPr>
          <w:rFonts w:ascii="Arial" w:hAnsi="Arial" w:cs="Arial"/>
        </w:rPr>
        <w:t xml:space="preserve"> </w:t>
      </w:r>
      <w:r w:rsidR="00783D11" w:rsidRPr="00F24F3B">
        <w:rPr>
          <w:rFonts w:ascii="Arial" w:hAnsi="Arial" w:cs="Arial"/>
        </w:rPr>
        <w:t xml:space="preserve">land- und forstwirtschaftlicher Nutzung nicht nur unerheblich zum Nachteil der Jagd verändert haben oder wenn </w:t>
      </w:r>
      <w:r w:rsidR="00704A61" w:rsidRPr="00F24F3B">
        <w:rPr>
          <w:rFonts w:ascii="Arial" w:hAnsi="Arial" w:cs="Arial"/>
        </w:rPr>
        <w:t>in zwei aufeinander folgenden Jahren die Wildschadenspauschale überschrit</w:t>
      </w:r>
      <w:r w:rsidR="00CC596D" w:rsidRPr="00F24F3B">
        <w:rPr>
          <w:rFonts w:ascii="Arial" w:hAnsi="Arial" w:cs="Arial"/>
        </w:rPr>
        <w:softHyphen/>
      </w:r>
      <w:r w:rsidR="00704A61" w:rsidRPr="00F24F3B">
        <w:rPr>
          <w:rFonts w:ascii="Arial" w:hAnsi="Arial" w:cs="Arial"/>
        </w:rPr>
        <w:t>ten wird</w:t>
      </w:r>
      <w:r w:rsidR="00783D11" w:rsidRPr="00F24F3B">
        <w:rPr>
          <w:rFonts w:ascii="Arial" w:hAnsi="Arial" w:cs="Arial"/>
        </w:rPr>
        <w:t>. Sonstige Rechte bleiben unberührt.</w:t>
      </w:r>
    </w:p>
    <w:p w14:paraId="254EF19B" w14:textId="28E6A278" w:rsidR="000330FD" w:rsidRPr="00F24F3B" w:rsidRDefault="000330FD" w:rsidP="009076BF">
      <w:pPr>
        <w:jc w:val="both"/>
        <w:rPr>
          <w:rFonts w:ascii="Arial" w:hAnsi="Arial" w:cs="Arial"/>
        </w:rPr>
      </w:pPr>
      <w:r w:rsidRPr="00F24F3B">
        <w:rPr>
          <w:rFonts w:ascii="Arial" w:hAnsi="Arial" w:cs="Arial"/>
        </w:rPr>
        <w:t xml:space="preserve">(3) Die nachfolgenden Vereinbarungen gelten, soweit gesetzliche Vorschriften nicht zwingend oder unabdingbar entgegenstehen. </w:t>
      </w:r>
      <w:r w:rsidR="003E0A85" w:rsidRPr="00F24F3B">
        <w:rPr>
          <w:rFonts w:ascii="Arial" w:hAnsi="Arial" w:cs="Arial"/>
        </w:rPr>
        <w:t>Gesonderte Vereinbarungen bedürfen der Schriftform.</w:t>
      </w:r>
    </w:p>
    <w:p w14:paraId="38672C34" w14:textId="354E270B" w:rsidR="00CC596D" w:rsidRPr="00BD108C" w:rsidRDefault="00CC596D">
      <w:pPr>
        <w:rPr>
          <w:rFonts w:ascii="Arial" w:hAnsi="Arial" w:cs="Arial"/>
          <w:b/>
          <w:bCs/>
          <w:sz w:val="2"/>
          <w:szCs w:val="2"/>
        </w:rPr>
      </w:pPr>
      <w:r w:rsidRPr="00BD108C">
        <w:rPr>
          <w:rFonts w:ascii="Arial" w:hAnsi="Arial" w:cs="Arial"/>
          <w:b/>
          <w:bCs/>
          <w:sz w:val="2"/>
          <w:szCs w:val="2"/>
        </w:rPr>
        <w:br w:type="page"/>
      </w:r>
    </w:p>
    <w:p w14:paraId="0BC7019B" w14:textId="451EC640" w:rsidR="00B5060F" w:rsidRPr="00F24F3B" w:rsidRDefault="000330FD" w:rsidP="00CC596D">
      <w:pPr>
        <w:jc w:val="center"/>
        <w:rPr>
          <w:rFonts w:ascii="Arial" w:hAnsi="Arial" w:cs="Arial"/>
          <w:b/>
          <w:bCs/>
        </w:rPr>
      </w:pPr>
      <w:r w:rsidRPr="00F24F3B">
        <w:rPr>
          <w:rFonts w:ascii="Arial" w:hAnsi="Arial" w:cs="Arial"/>
          <w:b/>
          <w:bCs/>
        </w:rPr>
        <w:lastRenderedPageBreak/>
        <w:t>§ 1</w:t>
      </w:r>
      <w:r w:rsidR="00B5060F" w:rsidRPr="00F24F3B">
        <w:rPr>
          <w:rFonts w:ascii="Arial" w:hAnsi="Arial" w:cs="Arial"/>
          <w:b/>
          <w:bCs/>
        </w:rPr>
        <w:t xml:space="preserve"> Jagdbezirk</w:t>
      </w:r>
    </w:p>
    <w:p w14:paraId="27C8A303" w14:textId="5A836765" w:rsidR="00B5060F" w:rsidRPr="00F24F3B" w:rsidRDefault="008B20CD" w:rsidP="009076BF">
      <w:pPr>
        <w:jc w:val="both"/>
        <w:rPr>
          <w:rFonts w:ascii="Arial" w:hAnsi="Arial" w:cs="Arial"/>
        </w:rPr>
      </w:pPr>
      <w:r w:rsidRPr="00F24F3B">
        <w:rPr>
          <w:rFonts w:ascii="Arial" w:hAnsi="Arial" w:cs="Arial"/>
        </w:rPr>
        <w:t>(</w:t>
      </w:r>
      <w:r w:rsidR="007B0F1F" w:rsidRPr="00F24F3B">
        <w:rPr>
          <w:rFonts w:ascii="Arial" w:hAnsi="Arial" w:cs="Arial"/>
        </w:rPr>
        <w:t xml:space="preserve">1) </w:t>
      </w:r>
      <w:r w:rsidR="00B5060F" w:rsidRPr="00F24F3B">
        <w:rPr>
          <w:rFonts w:ascii="Arial" w:hAnsi="Arial" w:cs="Arial"/>
        </w:rPr>
        <w:t xml:space="preserve">Gegenstand des Jagdpachtvertrages ist der Jagdbezirk </w:t>
      </w:r>
      <w:r w:rsidR="009076BF" w:rsidRPr="00F24F3B">
        <w:rPr>
          <w:rFonts w:ascii="Arial" w:hAnsi="Arial" w:cs="Arial"/>
        </w:rPr>
        <w:fldChar w:fldCharType="begin">
          <w:ffData>
            <w:name w:val="Text10"/>
            <w:enabled/>
            <w:calcOnExit w:val="0"/>
            <w:textInput>
              <w:default w:val="[Name d. Jagdbezirks]"/>
            </w:textInput>
          </w:ffData>
        </w:fldChar>
      </w:r>
      <w:bookmarkStart w:id="9" w:name="Text10"/>
      <w:r w:rsidR="009076BF" w:rsidRPr="00F24F3B">
        <w:rPr>
          <w:rFonts w:ascii="Arial" w:hAnsi="Arial" w:cs="Arial"/>
        </w:rPr>
        <w:instrText xml:space="preserve"> FORMTEXT </w:instrText>
      </w:r>
      <w:r w:rsidR="009076BF" w:rsidRPr="00F24F3B">
        <w:rPr>
          <w:rFonts w:ascii="Arial" w:hAnsi="Arial" w:cs="Arial"/>
        </w:rPr>
      </w:r>
      <w:r w:rsidR="009076BF" w:rsidRPr="00F24F3B">
        <w:rPr>
          <w:rFonts w:ascii="Arial" w:hAnsi="Arial" w:cs="Arial"/>
        </w:rPr>
        <w:fldChar w:fldCharType="separate"/>
      </w:r>
      <w:r w:rsidR="009076BF" w:rsidRPr="00F24F3B">
        <w:rPr>
          <w:rFonts w:ascii="Arial" w:hAnsi="Arial" w:cs="Arial"/>
          <w:noProof/>
        </w:rPr>
        <w:t>[Name d. Jagdbezirks]</w:t>
      </w:r>
      <w:r w:rsidR="009076BF" w:rsidRPr="00F24F3B">
        <w:rPr>
          <w:rFonts w:ascii="Arial" w:hAnsi="Arial" w:cs="Arial"/>
        </w:rPr>
        <w:fldChar w:fldCharType="end"/>
      </w:r>
      <w:bookmarkEnd w:id="9"/>
      <w:r w:rsidR="00B5060F" w:rsidRPr="00F24F3B">
        <w:rPr>
          <w:rFonts w:ascii="Arial" w:hAnsi="Arial" w:cs="Arial"/>
        </w:rPr>
        <w:t xml:space="preserve"> in der Gemeinde </w:t>
      </w:r>
      <w:r w:rsidR="009076BF" w:rsidRPr="00F24F3B">
        <w:rPr>
          <w:rFonts w:ascii="Arial" w:hAnsi="Arial" w:cs="Arial"/>
        </w:rPr>
        <w:fldChar w:fldCharType="begin">
          <w:ffData>
            <w:name w:val="Text11"/>
            <w:enabled/>
            <w:calcOnExit w:val="0"/>
            <w:textInput>
              <w:default w:val="[Name d. Gemeinde]"/>
            </w:textInput>
          </w:ffData>
        </w:fldChar>
      </w:r>
      <w:bookmarkStart w:id="10" w:name="Text11"/>
      <w:r w:rsidR="009076BF" w:rsidRPr="00F24F3B">
        <w:rPr>
          <w:rFonts w:ascii="Arial" w:hAnsi="Arial" w:cs="Arial"/>
        </w:rPr>
        <w:instrText xml:space="preserve"> FORMTEXT </w:instrText>
      </w:r>
      <w:r w:rsidR="009076BF" w:rsidRPr="00F24F3B">
        <w:rPr>
          <w:rFonts w:ascii="Arial" w:hAnsi="Arial" w:cs="Arial"/>
        </w:rPr>
      </w:r>
      <w:r w:rsidR="009076BF" w:rsidRPr="00F24F3B">
        <w:rPr>
          <w:rFonts w:ascii="Arial" w:hAnsi="Arial" w:cs="Arial"/>
        </w:rPr>
        <w:fldChar w:fldCharType="separate"/>
      </w:r>
      <w:r w:rsidR="009076BF" w:rsidRPr="00F24F3B">
        <w:rPr>
          <w:rFonts w:ascii="Arial" w:hAnsi="Arial" w:cs="Arial"/>
          <w:noProof/>
        </w:rPr>
        <w:t>[Name d. Gemeinde]</w:t>
      </w:r>
      <w:r w:rsidR="009076BF" w:rsidRPr="00F24F3B">
        <w:rPr>
          <w:rFonts w:ascii="Arial" w:hAnsi="Arial" w:cs="Arial"/>
        </w:rPr>
        <w:fldChar w:fldCharType="end"/>
      </w:r>
      <w:bookmarkEnd w:id="10"/>
      <w:r w:rsidR="003654DC" w:rsidRPr="00F24F3B">
        <w:rPr>
          <w:rFonts w:ascii="Arial" w:hAnsi="Arial" w:cs="Arial"/>
        </w:rPr>
        <w:t>.</w:t>
      </w:r>
      <w:r w:rsidR="00B5060F" w:rsidRPr="00F24F3B">
        <w:rPr>
          <w:rFonts w:ascii="Arial" w:hAnsi="Arial" w:cs="Arial"/>
        </w:rPr>
        <w:t>;</w:t>
      </w:r>
      <w:r w:rsidR="007B0F1F" w:rsidRPr="00F24F3B">
        <w:rPr>
          <w:rFonts w:ascii="Arial" w:hAnsi="Arial" w:cs="Arial"/>
        </w:rPr>
        <w:t xml:space="preserve"> </w:t>
      </w:r>
      <w:r w:rsidR="00B5060F" w:rsidRPr="00F24F3B">
        <w:rPr>
          <w:rFonts w:ascii="Arial" w:hAnsi="Arial" w:cs="Arial"/>
        </w:rPr>
        <w:t xml:space="preserve">Jagdbezirk Nr. </w:t>
      </w:r>
      <w:r w:rsidR="009076BF" w:rsidRPr="00F24F3B">
        <w:rPr>
          <w:rFonts w:ascii="Arial" w:hAnsi="Arial" w:cs="Arial"/>
        </w:rPr>
        <w:fldChar w:fldCharType="begin">
          <w:ffData>
            <w:name w:val="Text12"/>
            <w:enabled/>
            <w:calcOnExit w:val="0"/>
            <w:textInput>
              <w:default w:val="[Jagdbezirks-Nr.]"/>
            </w:textInput>
          </w:ffData>
        </w:fldChar>
      </w:r>
      <w:bookmarkStart w:id="11" w:name="Text12"/>
      <w:r w:rsidR="009076BF" w:rsidRPr="00F24F3B">
        <w:rPr>
          <w:rFonts w:ascii="Arial" w:hAnsi="Arial" w:cs="Arial"/>
        </w:rPr>
        <w:instrText xml:space="preserve"> FORMTEXT </w:instrText>
      </w:r>
      <w:r w:rsidR="009076BF" w:rsidRPr="00F24F3B">
        <w:rPr>
          <w:rFonts w:ascii="Arial" w:hAnsi="Arial" w:cs="Arial"/>
        </w:rPr>
      </w:r>
      <w:r w:rsidR="009076BF" w:rsidRPr="00F24F3B">
        <w:rPr>
          <w:rFonts w:ascii="Arial" w:hAnsi="Arial" w:cs="Arial"/>
        </w:rPr>
        <w:fldChar w:fldCharType="separate"/>
      </w:r>
      <w:r w:rsidR="009076BF" w:rsidRPr="00F24F3B">
        <w:rPr>
          <w:rFonts w:ascii="Arial" w:hAnsi="Arial" w:cs="Arial"/>
          <w:noProof/>
        </w:rPr>
        <w:t>[Jagdbezirks-Nr.]</w:t>
      </w:r>
      <w:r w:rsidR="009076BF" w:rsidRPr="00F24F3B">
        <w:rPr>
          <w:rFonts w:ascii="Arial" w:hAnsi="Arial" w:cs="Arial"/>
        </w:rPr>
        <w:fldChar w:fldCharType="end"/>
      </w:r>
      <w:bookmarkEnd w:id="11"/>
    </w:p>
    <w:p w14:paraId="3F8E828D" w14:textId="4E33F6CF" w:rsidR="00E065E5" w:rsidRPr="00F24F3B" w:rsidRDefault="007B0F1F" w:rsidP="009076BF">
      <w:pPr>
        <w:jc w:val="both"/>
        <w:rPr>
          <w:rFonts w:ascii="Arial" w:hAnsi="Arial" w:cs="Arial"/>
        </w:rPr>
      </w:pPr>
      <w:r w:rsidRPr="00F24F3B">
        <w:rPr>
          <w:rFonts w:ascii="Arial" w:hAnsi="Arial" w:cs="Arial"/>
        </w:rPr>
        <w:t>(2)</w:t>
      </w:r>
      <w:r w:rsidR="00B5060F" w:rsidRPr="00F24F3B">
        <w:rPr>
          <w:rFonts w:ascii="Arial" w:hAnsi="Arial" w:cs="Arial"/>
        </w:rPr>
        <w:t xml:space="preserve"> Bei Abschluss des Vertrages beträgt</w:t>
      </w:r>
      <w:r w:rsidR="009076BF" w:rsidRPr="00F24F3B">
        <w:rPr>
          <w:rFonts w:ascii="Arial" w:hAnsi="Arial" w:cs="Arial"/>
        </w:rPr>
        <w:t xml:space="preserve"> die Größe des Jagdbezirkes ca. </w:t>
      </w:r>
      <w:r w:rsidR="009076BF" w:rsidRPr="00F24F3B">
        <w:rPr>
          <w:rFonts w:ascii="Arial" w:hAnsi="Arial" w:cs="Arial"/>
        </w:rPr>
        <w:fldChar w:fldCharType="begin">
          <w:ffData>
            <w:name w:val="Text13"/>
            <w:enabled/>
            <w:calcOnExit w:val="0"/>
            <w:textInput>
              <w:default w:val="[Gesamtfläche in ha]"/>
            </w:textInput>
          </w:ffData>
        </w:fldChar>
      </w:r>
      <w:bookmarkStart w:id="12" w:name="Text13"/>
      <w:r w:rsidR="009076BF" w:rsidRPr="00F24F3B">
        <w:rPr>
          <w:rFonts w:ascii="Arial" w:hAnsi="Arial" w:cs="Arial"/>
        </w:rPr>
        <w:instrText xml:space="preserve"> FORMTEXT </w:instrText>
      </w:r>
      <w:r w:rsidR="009076BF" w:rsidRPr="00F24F3B">
        <w:rPr>
          <w:rFonts w:ascii="Arial" w:hAnsi="Arial" w:cs="Arial"/>
        </w:rPr>
      </w:r>
      <w:r w:rsidR="009076BF" w:rsidRPr="00F24F3B">
        <w:rPr>
          <w:rFonts w:ascii="Arial" w:hAnsi="Arial" w:cs="Arial"/>
        </w:rPr>
        <w:fldChar w:fldCharType="separate"/>
      </w:r>
      <w:r w:rsidR="009076BF" w:rsidRPr="00F24F3B">
        <w:rPr>
          <w:rFonts w:ascii="Arial" w:hAnsi="Arial" w:cs="Arial"/>
          <w:noProof/>
        </w:rPr>
        <w:t>[Gesamtfläche in ha]</w:t>
      </w:r>
      <w:r w:rsidR="009076BF" w:rsidRPr="00F24F3B">
        <w:rPr>
          <w:rFonts w:ascii="Arial" w:hAnsi="Arial" w:cs="Arial"/>
        </w:rPr>
        <w:fldChar w:fldCharType="end"/>
      </w:r>
      <w:bookmarkEnd w:id="12"/>
      <w:r w:rsidR="003654DC" w:rsidRPr="00F24F3B">
        <w:rPr>
          <w:rFonts w:ascii="Arial" w:hAnsi="Arial" w:cs="Arial"/>
        </w:rPr>
        <w:t xml:space="preserve"> </w:t>
      </w:r>
      <w:r w:rsidR="00B5060F" w:rsidRPr="00F24F3B">
        <w:rPr>
          <w:rFonts w:ascii="Arial" w:hAnsi="Arial" w:cs="Arial"/>
        </w:rPr>
        <w:t>ha</w:t>
      </w:r>
      <w:r w:rsidR="009076BF" w:rsidRPr="00F24F3B">
        <w:rPr>
          <w:rFonts w:ascii="Arial" w:hAnsi="Arial" w:cs="Arial"/>
        </w:rPr>
        <w:t xml:space="preserve">, die </w:t>
      </w:r>
      <w:proofErr w:type="spellStart"/>
      <w:r w:rsidR="009076BF" w:rsidRPr="00F24F3B">
        <w:rPr>
          <w:rFonts w:ascii="Arial" w:hAnsi="Arial" w:cs="Arial"/>
        </w:rPr>
        <w:t>bejagbare</w:t>
      </w:r>
      <w:proofErr w:type="spellEnd"/>
      <w:r w:rsidR="009076BF" w:rsidRPr="00F24F3B">
        <w:rPr>
          <w:rFonts w:ascii="Arial" w:hAnsi="Arial" w:cs="Arial"/>
        </w:rPr>
        <w:t xml:space="preserve"> Fläche beträgt</w:t>
      </w:r>
      <w:r w:rsidR="00BD108C">
        <w:rPr>
          <w:rFonts w:ascii="Arial" w:hAnsi="Arial" w:cs="Arial"/>
        </w:rPr>
        <w:t xml:space="preserve"> bei Abschluss des Vertrages</w:t>
      </w:r>
      <w:r w:rsidR="009076BF" w:rsidRPr="00F24F3B">
        <w:rPr>
          <w:rFonts w:ascii="Arial" w:hAnsi="Arial" w:cs="Arial"/>
        </w:rPr>
        <w:t xml:space="preserve"> ca. </w:t>
      </w:r>
      <w:r w:rsidR="009076BF" w:rsidRPr="00F24F3B">
        <w:rPr>
          <w:rFonts w:ascii="Arial" w:hAnsi="Arial" w:cs="Arial"/>
        </w:rPr>
        <w:fldChar w:fldCharType="begin">
          <w:ffData>
            <w:name w:val="Text17"/>
            <w:enabled/>
            <w:calcOnExit w:val="0"/>
            <w:textInput>
              <w:default w:val="[bejagbare Fläche in ha]"/>
            </w:textInput>
          </w:ffData>
        </w:fldChar>
      </w:r>
      <w:bookmarkStart w:id="13" w:name="Text17"/>
      <w:r w:rsidR="009076BF" w:rsidRPr="00F24F3B">
        <w:rPr>
          <w:rFonts w:ascii="Arial" w:hAnsi="Arial" w:cs="Arial"/>
        </w:rPr>
        <w:instrText xml:space="preserve"> FORMTEXT </w:instrText>
      </w:r>
      <w:r w:rsidR="009076BF" w:rsidRPr="00F24F3B">
        <w:rPr>
          <w:rFonts w:ascii="Arial" w:hAnsi="Arial" w:cs="Arial"/>
        </w:rPr>
      </w:r>
      <w:r w:rsidR="009076BF" w:rsidRPr="00F24F3B">
        <w:rPr>
          <w:rFonts w:ascii="Arial" w:hAnsi="Arial" w:cs="Arial"/>
        </w:rPr>
        <w:fldChar w:fldCharType="separate"/>
      </w:r>
      <w:r w:rsidR="009076BF" w:rsidRPr="00F24F3B">
        <w:rPr>
          <w:rFonts w:ascii="Arial" w:hAnsi="Arial" w:cs="Arial"/>
          <w:noProof/>
        </w:rPr>
        <w:t>[bejagbare Fläche in ha]</w:t>
      </w:r>
      <w:r w:rsidR="009076BF" w:rsidRPr="00F24F3B">
        <w:rPr>
          <w:rFonts w:ascii="Arial" w:hAnsi="Arial" w:cs="Arial"/>
        </w:rPr>
        <w:fldChar w:fldCharType="end"/>
      </w:r>
      <w:bookmarkEnd w:id="13"/>
      <w:r w:rsidR="009076BF" w:rsidRPr="00F24F3B">
        <w:rPr>
          <w:rFonts w:ascii="Arial" w:hAnsi="Arial" w:cs="Arial"/>
        </w:rPr>
        <w:t xml:space="preserve"> ha</w:t>
      </w:r>
      <w:r w:rsidR="00B5060F" w:rsidRPr="00F24F3B">
        <w:rPr>
          <w:rFonts w:ascii="Arial" w:hAnsi="Arial" w:cs="Arial"/>
        </w:rPr>
        <w:t xml:space="preserve">. Davon sind ca. </w:t>
      </w:r>
      <w:r w:rsidR="009076BF" w:rsidRPr="00F24F3B">
        <w:rPr>
          <w:rFonts w:ascii="Arial" w:hAnsi="Arial" w:cs="Arial"/>
        </w:rPr>
        <w:fldChar w:fldCharType="begin">
          <w:ffData>
            <w:name w:val="Text14"/>
            <w:enabled/>
            <w:calcOnExit w:val="0"/>
            <w:textInput>
              <w:default w:val="[Waldfläche in ha]"/>
            </w:textInput>
          </w:ffData>
        </w:fldChar>
      </w:r>
      <w:bookmarkStart w:id="14" w:name="Text14"/>
      <w:r w:rsidR="009076BF" w:rsidRPr="00F24F3B">
        <w:rPr>
          <w:rFonts w:ascii="Arial" w:hAnsi="Arial" w:cs="Arial"/>
        </w:rPr>
        <w:instrText xml:space="preserve"> FORMTEXT </w:instrText>
      </w:r>
      <w:r w:rsidR="009076BF" w:rsidRPr="00F24F3B">
        <w:rPr>
          <w:rFonts w:ascii="Arial" w:hAnsi="Arial" w:cs="Arial"/>
        </w:rPr>
      </w:r>
      <w:r w:rsidR="009076BF" w:rsidRPr="00F24F3B">
        <w:rPr>
          <w:rFonts w:ascii="Arial" w:hAnsi="Arial" w:cs="Arial"/>
        </w:rPr>
        <w:fldChar w:fldCharType="separate"/>
      </w:r>
      <w:r w:rsidR="009076BF" w:rsidRPr="00F24F3B">
        <w:rPr>
          <w:rFonts w:ascii="Arial" w:hAnsi="Arial" w:cs="Arial"/>
          <w:noProof/>
        </w:rPr>
        <w:t>[Waldfläche in ha]</w:t>
      </w:r>
      <w:r w:rsidR="009076BF" w:rsidRPr="00F24F3B">
        <w:rPr>
          <w:rFonts w:ascii="Arial" w:hAnsi="Arial" w:cs="Arial"/>
        </w:rPr>
        <w:fldChar w:fldCharType="end"/>
      </w:r>
      <w:bookmarkEnd w:id="14"/>
      <w:r w:rsidR="00B5060F" w:rsidRPr="00F24F3B">
        <w:rPr>
          <w:rFonts w:ascii="Arial" w:hAnsi="Arial" w:cs="Arial"/>
        </w:rPr>
        <w:t xml:space="preserve"> Wald-, ca. </w:t>
      </w:r>
      <w:r w:rsidR="009076BF" w:rsidRPr="00F24F3B">
        <w:rPr>
          <w:rFonts w:ascii="Arial" w:hAnsi="Arial" w:cs="Arial"/>
        </w:rPr>
        <w:fldChar w:fldCharType="begin">
          <w:ffData>
            <w:name w:val="Text15"/>
            <w:enabled/>
            <w:calcOnExit w:val="0"/>
            <w:textInput>
              <w:default w:val="[Feldfläche in ha]"/>
            </w:textInput>
          </w:ffData>
        </w:fldChar>
      </w:r>
      <w:bookmarkStart w:id="15" w:name="Text15"/>
      <w:r w:rsidR="009076BF" w:rsidRPr="00F24F3B">
        <w:rPr>
          <w:rFonts w:ascii="Arial" w:hAnsi="Arial" w:cs="Arial"/>
        </w:rPr>
        <w:instrText xml:space="preserve"> FORMTEXT </w:instrText>
      </w:r>
      <w:r w:rsidR="009076BF" w:rsidRPr="00F24F3B">
        <w:rPr>
          <w:rFonts w:ascii="Arial" w:hAnsi="Arial" w:cs="Arial"/>
        </w:rPr>
      </w:r>
      <w:r w:rsidR="009076BF" w:rsidRPr="00F24F3B">
        <w:rPr>
          <w:rFonts w:ascii="Arial" w:hAnsi="Arial" w:cs="Arial"/>
        </w:rPr>
        <w:fldChar w:fldCharType="separate"/>
      </w:r>
      <w:r w:rsidR="009076BF" w:rsidRPr="00F24F3B">
        <w:rPr>
          <w:rFonts w:ascii="Arial" w:hAnsi="Arial" w:cs="Arial"/>
          <w:noProof/>
        </w:rPr>
        <w:t>[Feldfläche in ha]</w:t>
      </w:r>
      <w:r w:rsidR="009076BF" w:rsidRPr="00F24F3B">
        <w:rPr>
          <w:rFonts w:ascii="Arial" w:hAnsi="Arial" w:cs="Arial"/>
        </w:rPr>
        <w:fldChar w:fldCharType="end"/>
      </w:r>
      <w:bookmarkEnd w:id="15"/>
      <w:r w:rsidR="00531BA5" w:rsidRPr="00F24F3B">
        <w:rPr>
          <w:rFonts w:ascii="Arial" w:hAnsi="Arial" w:cs="Arial"/>
        </w:rPr>
        <w:t xml:space="preserve"> </w:t>
      </w:r>
      <w:r w:rsidR="00B5060F" w:rsidRPr="00F24F3B">
        <w:rPr>
          <w:rFonts w:ascii="Arial" w:hAnsi="Arial" w:cs="Arial"/>
        </w:rPr>
        <w:t>ha Feld-,</w:t>
      </w:r>
      <w:r w:rsidR="00E065E5" w:rsidRPr="00F24F3B">
        <w:rPr>
          <w:rFonts w:ascii="Arial" w:hAnsi="Arial" w:cs="Arial"/>
        </w:rPr>
        <w:t xml:space="preserve"> ca. </w:t>
      </w:r>
      <w:r w:rsidR="009076BF" w:rsidRPr="00F24F3B">
        <w:rPr>
          <w:rFonts w:ascii="Arial" w:hAnsi="Arial" w:cs="Arial"/>
        </w:rPr>
        <w:fldChar w:fldCharType="begin">
          <w:ffData>
            <w:name w:val="Text16"/>
            <w:enabled/>
            <w:calcOnExit w:val="0"/>
            <w:textInput>
              <w:default w:val="[Wasserfläche in ha]"/>
            </w:textInput>
          </w:ffData>
        </w:fldChar>
      </w:r>
      <w:bookmarkStart w:id="16" w:name="Text16"/>
      <w:r w:rsidR="009076BF" w:rsidRPr="00F24F3B">
        <w:rPr>
          <w:rFonts w:ascii="Arial" w:hAnsi="Arial" w:cs="Arial"/>
        </w:rPr>
        <w:instrText xml:space="preserve"> FORMTEXT </w:instrText>
      </w:r>
      <w:r w:rsidR="009076BF" w:rsidRPr="00F24F3B">
        <w:rPr>
          <w:rFonts w:ascii="Arial" w:hAnsi="Arial" w:cs="Arial"/>
        </w:rPr>
      </w:r>
      <w:r w:rsidR="009076BF" w:rsidRPr="00F24F3B">
        <w:rPr>
          <w:rFonts w:ascii="Arial" w:hAnsi="Arial" w:cs="Arial"/>
        </w:rPr>
        <w:fldChar w:fldCharType="separate"/>
      </w:r>
      <w:r w:rsidR="009076BF" w:rsidRPr="00F24F3B">
        <w:rPr>
          <w:rFonts w:ascii="Arial" w:hAnsi="Arial" w:cs="Arial"/>
          <w:noProof/>
        </w:rPr>
        <w:t>[Wasserfläche in ha]</w:t>
      </w:r>
      <w:r w:rsidR="009076BF" w:rsidRPr="00F24F3B">
        <w:rPr>
          <w:rFonts w:ascii="Arial" w:hAnsi="Arial" w:cs="Arial"/>
        </w:rPr>
        <w:fldChar w:fldCharType="end"/>
      </w:r>
      <w:bookmarkEnd w:id="16"/>
      <w:r w:rsidR="003654DC" w:rsidRPr="00F24F3B">
        <w:rPr>
          <w:rFonts w:ascii="Arial" w:hAnsi="Arial" w:cs="Arial"/>
        </w:rPr>
        <w:t xml:space="preserve"> </w:t>
      </w:r>
      <w:r w:rsidR="00E065E5" w:rsidRPr="00F24F3B">
        <w:rPr>
          <w:rFonts w:ascii="Arial" w:hAnsi="Arial" w:cs="Arial"/>
        </w:rPr>
        <w:t>ha Wasserflächen.</w:t>
      </w:r>
    </w:p>
    <w:p w14:paraId="27D3EAA7" w14:textId="22BDDCAA" w:rsidR="00711B5C" w:rsidRPr="00F24F3B" w:rsidRDefault="007B0F1F" w:rsidP="009076BF">
      <w:pPr>
        <w:jc w:val="both"/>
        <w:rPr>
          <w:rFonts w:ascii="Arial" w:hAnsi="Arial" w:cs="Arial"/>
        </w:rPr>
      </w:pPr>
      <w:r w:rsidRPr="00F24F3B">
        <w:rPr>
          <w:rFonts w:ascii="Arial" w:hAnsi="Arial" w:cs="Arial"/>
        </w:rPr>
        <w:t xml:space="preserve">(3) </w:t>
      </w:r>
      <w:r w:rsidR="00E065E5" w:rsidRPr="00F24F3B">
        <w:rPr>
          <w:rFonts w:ascii="Arial" w:hAnsi="Arial" w:cs="Arial"/>
        </w:rPr>
        <w:t>Lage und Grenzen des Jagdbezirks sind aus dem Bestandteil des Vertrages beigefügten Lageplan/ Revierka</w:t>
      </w:r>
      <w:r w:rsidR="00866116" w:rsidRPr="00F24F3B">
        <w:rPr>
          <w:rFonts w:ascii="Arial" w:hAnsi="Arial" w:cs="Arial"/>
        </w:rPr>
        <w:t xml:space="preserve">rte ersichtlich (Anlage Nr. 1). </w:t>
      </w:r>
      <w:r w:rsidR="00E065E5" w:rsidRPr="00F24F3B">
        <w:rPr>
          <w:rFonts w:ascii="Arial" w:hAnsi="Arial" w:cs="Arial"/>
        </w:rPr>
        <w:t>Gleiches gilt für die Wald</w:t>
      </w:r>
      <w:r w:rsidR="008B20CD" w:rsidRPr="00F24F3B">
        <w:rPr>
          <w:rFonts w:ascii="Arial" w:hAnsi="Arial" w:cs="Arial"/>
        </w:rPr>
        <w:t>-</w:t>
      </w:r>
      <w:r w:rsidR="00E065E5" w:rsidRPr="00F24F3B">
        <w:rPr>
          <w:rFonts w:ascii="Arial" w:hAnsi="Arial" w:cs="Arial"/>
        </w:rPr>
        <w:t>, Feld- und Wasser</w:t>
      </w:r>
      <w:r w:rsidR="00CC596D" w:rsidRPr="00F24F3B">
        <w:rPr>
          <w:rFonts w:ascii="Arial" w:hAnsi="Arial" w:cs="Arial"/>
        </w:rPr>
        <w:softHyphen/>
      </w:r>
      <w:r w:rsidR="00E065E5" w:rsidRPr="00F24F3B">
        <w:rPr>
          <w:rFonts w:ascii="Arial" w:hAnsi="Arial" w:cs="Arial"/>
        </w:rPr>
        <w:t>flächen, sowie die Bebauung, die öffentlichen Verkehrsmittel, die befriedeten Bezirke und die Gebiete, in denen die Jagdausübung we</w:t>
      </w:r>
      <w:r w:rsidR="003A59CD" w:rsidRPr="00F24F3B">
        <w:rPr>
          <w:rFonts w:ascii="Arial" w:hAnsi="Arial" w:cs="Arial"/>
        </w:rPr>
        <w:t>gen Gefährdung der öffentlichen Sicherheit nach § 20 Abs. 1 BJagdG verboten oder aus naturschutzrechtlichen oder sonstigen Gründen eingeschränkt oder ausgeschlossen ist.</w:t>
      </w:r>
    </w:p>
    <w:p w14:paraId="14D61E57" w14:textId="0A2B6292" w:rsidR="009216DD" w:rsidRPr="00F24F3B" w:rsidRDefault="007B0F1F" w:rsidP="009076BF">
      <w:pPr>
        <w:jc w:val="both"/>
        <w:rPr>
          <w:rFonts w:ascii="Arial" w:hAnsi="Arial" w:cs="Arial"/>
        </w:rPr>
      </w:pPr>
      <w:r w:rsidRPr="00F24F3B">
        <w:rPr>
          <w:rFonts w:ascii="Arial" w:hAnsi="Arial" w:cs="Arial"/>
        </w:rPr>
        <w:t xml:space="preserve">(4) </w:t>
      </w:r>
      <w:r w:rsidR="00711B5C" w:rsidRPr="00F24F3B">
        <w:rPr>
          <w:rFonts w:ascii="Arial" w:hAnsi="Arial" w:cs="Arial"/>
        </w:rPr>
        <w:t>Ist die Grenze des Jagdb</w:t>
      </w:r>
      <w:r w:rsidR="0049266A" w:rsidRPr="00F24F3B">
        <w:rPr>
          <w:rFonts w:ascii="Arial" w:hAnsi="Arial" w:cs="Arial"/>
        </w:rPr>
        <w:t>ezirks eine Straße, ein Weg, eine Bahnlinie oder ein Gewässer, so gilt jeweils deren Mitte als Grenze, sofern der Grenzverlauf nicht e</w:t>
      </w:r>
      <w:r w:rsidR="00AC0167" w:rsidRPr="00F24F3B">
        <w:rPr>
          <w:rFonts w:ascii="Arial" w:hAnsi="Arial" w:cs="Arial"/>
        </w:rPr>
        <w:t>xakter festgelegt ist.</w:t>
      </w:r>
    </w:p>
    <w:p w14:paraId="01AB47CF" w14:textId="502561FC" w:rsidR="009216DD" w:rsidRPr="00F24F3B" w:rsidRDefault="007B0F1F" w:rsidP="009076BF">
      <w:pPr>
        <w:jc w:val="both"/>
        <w:rPr>
          <w:rFonts w:ascii="Arial" w:hAnsi="Arial" w:cs="Arial"/>
        </w:rPr>
      </w:pPr>
      <w:r w:rsidRPr="00F24F3B">
        <w:rPr>
          <w:rFonts w:ascii="Arial" w:hAnsi="Arial" w:cs="Arial"/>
        </w:rPr>
        <w:t xml:space="preserve">(5) </w:t>
      </w:r>
      <w:r w:rsidR="009216DD" w:rsidRPr="00F24F3B">
        <w:rPr>
          <w:rFonts w:ascii="Arial" w:hAnsi="Arial" w:cs="Arial"/>
        </w:rPr>
        <w:t>Flächen, die nicht zum Jagdbezirk gehören, aber irrtümlich mitverpachtet wurden, gelten als nicht mitverpachtet; Flächen, die irrtümlich nicht mitverpachtet wurden, aber zum Jagdbezirk gehören, gelten als mitverpachtet.</w:t>
      </w:r>
    </w:p>
    <w:p w14:paraId="0510FC28" w14:textId="77777777" w:rsidR="009216DD" w:rsidRPr="00F24F3B" w:rsidRDefault="009216DD" w:rsidP="009076BF">
      <w:pPr>
        <w:jc w:val="both"/>
        <w:rPr>
          <w:rFonts w:ascii="Arial" w:hAnsi="Arial" w:cs="Arial"/>
          <w:sz w:val="16"/>
          <w:szCs w:val="16"/>
        </w:rPr>
      </w:pPr>
    </w:p>
    <w:p w14:paraId="57B7A478" w14:textId="4494C1DB" w:rsidR="004F0E04" w:rsidRPr="00F24F3B" w:rsidRDefault="004F0E04" w:rsidP="009076BF">
      <w:pPr>
        <w:ind w:firstLine="108"/>
        <w:jc w:val="center"/>
        <w:rPr>
          <w:rFonts w:ascii="Arial" w:hAnsi="Arial" w:cs="Arial"/>
          <w:b/>
          <w:bCs/>
        </w:rPr>
      </w:pPr>
      <w:r w:rsidRPr="00F24F3B">
        <w:rPr>
          <w:rFonts w:ascii="Arial" w:hAnsi="Arial" w:cs="Arial"/>
          <w:b/>
          <w:bCs/>
        </w:rPr>
        <w:t>§ 2 Pachtgegenstand</w:t>
      </w:r>
    </w:p>
    <w:p w14:paraId="5C546967" w14:textId="7396E185" w:rsidR="004F0E04" w:rsidRPr="00F24F3B" w:rsidRDefault="004F0E04" w:rsidP="009076BF">
      <w:pPr>
        <w:jc w:val="both"/>
        <w:rPr>
          <w:rFonts w:ascii="Arial" w:hAnsi="Arial" w:cs="Arial"/>
        </w:rPr>
      </w:pPr>
      <w:r w:rsidRPr="00F24F3B">
        <w:rPr>
          <w:rFonts w:ascii="Arial" w:hAnsi="Arial" w:cs="Arial"/>
        </w:rPr>
        <w:t>(1) Der Verpächter verpachtet dem Pächter die Ausübung des Jagdrechts in seiner Gesamtheit auf den zum Jagdbezirk gehörenden Grundstücken, soweit dem keine re</w:t>
      </w:r>
      <w:r w:rsidR="00FA2177" w:rsidRPr="00F24F3B">
        <w:rPr>
          <w:rFonts w:ascii="Arial" w:hAnsi="Arial" w:cs="Arial"/>
        </w:rPr>
        <w:t>cht</w:t>
      </w:r>
      <w:r w:rsidRPr="00F24F3B">
        <w:rPr>
          <w:rFonts w:ascii="Arial" w:hAnsi="Arial" w:cs="Arial"/>
        </w:rPr>
        <w:t>lichen Vorschriften entgegenstehen.</w:t>
      </w:r>
    </w:p>
    <w:p w14:paraId="4C754F61" w14:textId="56590824" w:rsidR="004F0E04" w:rsidRPr="00F24F3B" w:rsidRDefault="004F0E04" w:rsidP="009076BF">
      <w:pPr>
        <w:jc w:val="both"/>
        <w:rPr>
          <w:rFonts w:ascii="Arial" w:hAnsi="Arial" w:cs="Arial"/>
        </w:rPr>
      </w:pPr>
      <w:r w:rsidRPr="00F24F3B">
        <w:rPr>
          <w:rFonts w:ascii="Arial" w:hAnsi="Arial" w:cs="Arial"/>
        </w:rPr>
        <w:t>(2) Der Verpächter verpachtet dem Pächter die gesamte Jagdnutzung (Jagdausübungsrecht) auf den zum oben genannten Jagdbezirk gehörigen Grundstücken, soweit sie nicht von der Ver</w:t>
      </w:r>
      <w:r w:rsidR="00CC596D" w:rsidRPr="00F24F3B">
        <w:rPr>
          <w:rFonts w:ascii="Arial" w:hAnsi="Arial" w:cs="Arial"/>
        </w:rPr>
        <w:softHyphen/>
      </w:r>
      <w:r w:rsidRPr="00F24F3B">
        <w:rPr>
          <w:rFonts w:ascii="Arial" w:hAnsi="Arial" w:cs="Arial"/>
        </w:rPr>
        <w:t>pachtung ausgeschlossen sind, ohne Gewähr für die Größe und Ergiebigkeit der Jagd.</w:t>
      </w:r>
    </w:p>
    <w:p w14:paraId="650877CF" w14:textId="4161DC4E" w:rsidR="004F0E04" w:rsidRPr="00F24F3B" w:rsidRDefault="004F0E04" w:rsidP="009076BF">
      <w:pPr>
        <w:spacing w:line="240" w:lineRule="auto"/>
        <w:jc w:val="both"/>
        <w:rPr>
          <w:rFonts w:ascii="Arial" w:hAnsi="Arial" w:cs="Arial"/>
        </w:rPr>
      </w:pPr>
      <w:r w:rsidRPr="00F24F3B">
        <w:rPr>
          <w:rFonts w:ascii="Arial" w:hAnsi="Arial" w:cs="Arial"/>
        </w:rPr>
        <w:t>(3) Der Verpächter erklärt nach bestem Wissen,</w:t>
      </w:r>
    </w:p>
    <w:p w14:paraId="624D799F" w14:textId="30ADF1D0" w:rsidR="004F0E04" w:rsidRPr="00F24F3B" w:rsidRDefault="00804091" w:rsidP="00866116">
      <w:pPr>
        <w:pStyle w:val="Listenabsatz"/>
        <w:numPr>
          <w:ilvl w:val="0"/>
          <w:numId w:val="13"/>
        </w:numPr>
        <w:ind w:left="426" w:hanging="426"/>
        <w:jc w:val="both"/>
        <w:rPr>
          <w:rFonts w:ascii="Arial" w:hAnsi="Arial" w:cs="Arial"/>
        </w:rPr>
      </w:pPr>
      <w:r w:rsidRPr="00F24F3B">
        <w:rPr>
          <w:rFonts w:ascii="Arial" w:hAnsi="Arial" w:cs="Arial"/>
        </w:rPr>
        <w:t>d</w:t>
      </w:r>
      <w:r w:rsidR="004F0E04" w:rsidRPr="00F24F3B">
        <w:rPr>
          <w:rFonts w:ascii="Arial" w:hAnsi="Arial" w:cs="Arial"/>
        </w:rPr>
        <w:t>ass eine Änderung der Jagdbezirksgrenzen weder verfügt noch geplant ist;</w:t>
      </w:r>
    </w:p>
    <w:p w14:paraId="658BE4AA" w14:textId="0942AFA7" w:rsidR="0000594F" w:rsidRPr="00F24F3B" w:rsidRDefault="00804091" w:rsidP="00866116">
      <w:pPr>
        <w:pStyle w:val="Listenabsatz"/>
        <w:numPr>
          <w:ilvl w:val="0"/>
          <w:numId w:val="13"/>
        </w:numPr>
        <w:ind w:left="426" w:hanging="426"/>
        <w:jc w:val="both"/>
        <w:rPr>
          <w:rFonts w:ascii="Arial" w:hAnsi="Arial" w:cs="Arial"/>
        </w:rPr>
      </w:pPr>
      <w:r w:rsidRPr="00F24F3B">
        <w:rPr>
          <w:rFonts w:ascii="Arial" w:hAnsi="Arial" w:cs="Arial"/>
        </w:rPr>
        <w:t>d</w:t>
      </w:r>
      <w:r w:rsidR="004F0E04" w:rsidRPr="00F24F3B">
        <w:rPr>
          <w:rFonts w:ascii="Arial" w:hAnsi="Arial" w:cs="Arial"/>
        </w:rPr>
        <w:t>ass ihm keine Vorhaben bekannt sind, die die Jagdausübung nicht nur unerheblich beein</w:t>
      </w:r>
      <w:r w:rsidR="00CC596D" w:rsidRPr="00F24F3B">
        <w:rPr>
          <w:rFonts w:ascii="Arial" w:hAnsi="Arial" w:cs="Arial"/>
        </w:rPr>
        <w:softHyphen/>
      </w:r>
      <w:r w:rsidR="004F0E04" w:rsidRPr="00F24F3B">
        <w:rPr>
          <w:rFonts w:ascii="Arial" w:hAnsi="Arial" w:cs="Arial"/>
        </w:rPr>
        <w:t xml:space="preserve">trächtigen werden (z.B. Bau </w:t>
      </w:r>
      <w:r w:rsidR="00AF5AD5" w:rsidRPr="00F24F3B">
        <w:rPr>
          <w:rFonts w:ascii="Arial" w:hAnsi="Arial" w:cs="Arial"/>
        </w:rPr>
        <w:t>oder Erweiterung von Wohn-, Straßen-, Bahn- oder Industrie</w:t>
      </w:r>
      <w:r w:rsidR="00CC596D" w:rsidRPr="00F24F3B">
        <w:rPr>
          <w:rFonts w:ascii="Arial" w:hAnsi="Arial" w:cs="Arial"/>
        </w:rPr>
        <w:softHyphen/>
      </w:r>
      <w:r w:rsidR="00AF5AD5" w:rsidRPr="00F24F3B">
        <w:rPr>
          <w:rFonts w:ascii="Arial" w:hAnsi="Arial" w:cs="Arial"/>
        </w:rPr>
        <w:t>anlagen, Errichtung von Feriensiedlungen, Windenergie- oder Biogasanlagen u.</w:t>
      </w:r>
      <w:r w:rsidR="00CA3E67" w:rsidRPr="00F24F3B">
        <w:rPr>
          <w:rFonts w:ascii="Arial" w:hAnsi="Arial" w:cs="Arial"/>
        </w:rPr>
        <w:t xml:space="preserve"> </w:t>
      </w:r>
      <w:r w:rsidR="00AF5AD5" w:rsidRPr="00F24F3B">
        <w:rPr>
          <w:rFonts w:ascii="Arial" w:hAnsi="Arial" w:cs="Arial"/>
        </w:rPr>
        <w:t>ä.).</w:t>
      </w:r>
    </w:p>
    <w:p w14:paraId="5619277E" w14:textId="5FDE8FDC" w:rsidR="00AF5AD5" w:rsidRPr="00F24F3B" w:rsidRDefault="0000594F" w:rsidP="009076BF">
      <w:pPr>
        <w:spacing w:line="240" w:lineRule="auto"/>
        <w:jc w:val="both"/>
        <w:rPr>
          <w:rFonts w:ascii="Arial" w:hAnsi="Arial" w:cs="Arial"/>
        </w:rPr>
      </w:pPr>
      <w:r w:rsidRPr="00F24F3B">
        <w:rPr>
          <w:rFonts w:ascii="Arial" w:hAnsi="Arial" w:cs="Arial"/>
        </w:rPr>
        <w:t xml:space="preserve"> </w:t>
      </w:r>
      <w:r w:rsidR="00AF5AD5" w:rsidRPr="00F24F3B">
        <w:rPr>
          <w:rFonts w:ascii="Arial" w:hAnsi="Arial" w:cs="Arial"/>
        </w:rPr>
        <w:t>(4) Der Pächter erklärt nach bestem Wissen,</w:t>
      </w:r>
    </w:p>
    <w:p w14:paraId="186A2F5A" w14:textId="29185D5E" w:rsidR="00AF5AD5" w:rsidRPr="00F24F3B" w:rsidRDefault="00804091" w:rsidP="00866116">
      <w:pPr>
        <w:pStyle w:val="Listenabsatz"/>
        <w:numPr>
          <w:ilvl w:val="0"/>
          <w:numId w:val="14"/>
        </w:numPr>
        <w:ind w:left="426" w:hanging="426"/>
        <w:jc w:val="both"/>
        <w:rPr>
          <w:rFonts w:ascii="Arial" w:hAnsi="Arial" w:cs="Arial"/>
        </w:rPr>
      </w:pPr>
      <w:r w:rsidRPr="00F24F3B">
        <w:rPr>
          <w:rFonts w:ascii="Arial" w:hAnsi="Arial" w:cs="Arial"/>
        </w:rPr>
        <w:t>d</w:t>
      </w:r>
      <w:r w:rsidR="00AF5AD5" w:rsidRPr="00F24F3B">
        <w:rPr>
          <w:rFonts w:ascii="Arial" w:hAnsi="Arial" w:cs="Arial"/>
        </w:rPr>
        <w:t>ass gegen ihn kein Insolvenzverfahren und kein Strafverfahren bei Gericht abhängig ist;</w:t>
      </w:r>
    </w:p>
    <w:p w14:paraId="4B853752" w14:textId="5CBF2D2C" w:rsidR="00AF5AD5" w:rsidRPr="00F24F3B" w:rsidRDefault="00804091" w:rsidP="00866116">
      <w:pPr>
        <w:pStyle w:val="Listenabsatz"/>
        <w:numPr>
          <w:ilvl w:val="0"/>
          <w:numId w:val="14"/>
        </w:numPr>
        <w:ind w:left="426" w:hanging="426"/>
        <w:jc w:val="both"/>
        <w:rPr>
          <w:rFonts w:ascii="Arial" w:hAnsi="Arial" w:cs="Arial"/>
        </w:rPr>
      </w:pPr>
      <w:r w:rsidRPr="00F24F3B">
        <w:rPr>
          <w:rFonts w:ascii="Arial" w:hAnsi="Arial" w:cs="Arial"/>
        </w:rPr>
        <w:t>d</w:t>
      </w:r>
      <w:r w:rsidR="00AF5AD5" w:rsidRPr="00F24F3B">
        <w:rPr>
          <w:rFonts w:ascii="Arial" w:hAnsi="Arial" w:cs="Arial"/>
        </w:rPr>
        <w:t>ass er die Pachthöchstfläche von 1</w:t>
      </w:r>
      <w:r w:rsidR="00866116" w:rsidRPr="00F24F3B">
        <w:rPr>
          <w:rFonts w:ascii="Arial" w:hAnsi="Arial" w:cs="Arial"/>
        </w:rPr>
        <w:t>.</w:t>
      </w:r>
      <w:r w:rsidR="00AF5AD5" w:rsidRPr="00F24F3B">
        <w:rPr>
          <w:rFonts w:ascii="Arial" w:hAnsi="Arial" w:cs="Arial"/>
        </w:rPr>
        <w:t>000</w:t>
      </w:r>
      <w:r w:rsidR="00531BA5" w:rsidRPr="00F24F3B">
        <w:rPr>
          <w:rFonts w:ascii="Arial" w:hAnsi="Arial" w:cs="Arial"/>
        </w:rPr>
        <w:t xml:space="preserve"> </w:t>
      </w:r>
      <w:r w:rsidR="00AF5AD5" w:rsidRPr="00F24F3B">
        <w:rPr>
          <w:rFonts w:ascii="Arial" w:hAnsi="Arial" w:cs="Arial"/>
        </w:rPr>
        <w:t>ha (§ 11 Abs. 3 BJagdG) nicht überschreitet;</w:t>
      </w:r>
    </w:p>
    <w:p w14:paraId="138A2D5D" w14:textId="57DCB3F3" w:rsidR="00AF5AD5" w:rsidRPr="00F24F3B" w:rsidRDefault="00804091" w:rsidP="00866116">
      <w:pPr>
        <w:pStyle w:val="Listenabsatz"/>
        <w:numPr>
          <w:ilvl w:val="0"/>
          <w:numId w:val="14"/>
        </w:numPr>
        <w:ind w:left="426" w:hanging="426"/>
        <w:jc w:val="both"/>
        <w:rPr>
          <w:rFonts w:ascii="Arial" w:hAnsi="Arial" w:cs="Arial"/>
        </w:rPr>
      </w:pPr>
      <w:r w:rsidRPr="00F24F3B">
        <w:rPr>
          <w:rFonts w:ascii="Arial" w:hAnsi="Arial" w:cs="Arial"/>
        </w:rPr>
        <w:t>d</w:t>
      </w:r>
      <w:r w:rsidR="00AF5AD5" w:rsidRPr="00F24F3B">
        <w:rPr>
          <w:rFonts w:ascii="Arial" w:hAnsi="Arial" w:cs="Arial"/>
        </w:rPr>
        <w:t xml:space="preserve">ass er einen Jagdschein besitzt und einen solchen schon vorher während dreier Jahre in Deutschland besessen hat (Pachtfähigkeit, § 11 Abs. 5 BJagdG). </w:t>
      </w:r>
    </w:p>
    <w:p w14:paraId="03996D33" w14:textId="74803C37" w:rsidR="003D101E" w:rsidRPr="00F24F3B" w:rsidRDefault="0075456F" w:rsidP="009076BF">
      <w:pPr>
        <w:jc w:val="both"/>
        <w:rPr>
          <w:rFonts w:ascii="Arial" w:hAnsi="Arial" w:cs="Arial"/>
        </w:rPr>
      </w:pPr>
      <w:r w:rsidRPr="00F24F3B">
        <w:rPr>
          <w:rFonts w:ascii="Arial" w:hAnsi="Arial" w:cs="Arial"/>
        </w:rPr>
        <w:t>(5) Während des Pachtvertrages ist eine Abrundung des Jagdbezirks nur mit Zustimmung beider Vertragsparteien zulässig.</w:t>
      </w:r>
    </w:p>
    <w:p w14:paraId="570F9C76" w14:textId="2E7E5DE1" w:rsidR="0075456F" w:rsidRPr="00F24F3B" w:rsidRDefault="0075456F" w:rsidP="009076BF">
      <w:pPr>
        <w:jc w:val="both"/>
        <w:rPr>
          <w:rFonts w:ascii="Arial" w:hAnsi="Arial" w:cs="Arial"/>
        </w:rPr>
      </w:pPr>
      <w:r w:rsidRPr="00F24F3B">
        <w:rPr>
          <w:rFonts w:ascii="Arial" w:hAnsi="Arial" w:cs="Arial"/>
        </w:rPr>
        <w:t>(6) Der Pachtvertrag erlischt, wenn die verpachtete Fläche von Anfang an keinen Jagdbezirk bildete.</w:t>
      </w:r>
    </w:p>
    <w:p w14:paraId="40E44FDD" w14:textId="6FD03BEF" w:rsidR="00BD108C" w:rsidRDefault="0075456F" w:rsidP="009076BF">
      <w:pPr>
        <w:jc w:val="both"/>
        <w:rPr>
          <w:rFonts w:ascii="Arial" w:hAnsi="Arial" w:cs="Arial"/>
        </w:rPr>
      </w:pPr>
      <w:r w:rsidRPr="00F24F3B">
        <w:rPr>
          <w:rFonts w:ascii="Arial" w:hAnsi="Arial" w:cs="Arial"/>
        </w:rPr>
        <w:t>(7) Die Weiterverpachtung, Unterverpachtung oder sonstige Übertragung des Jagdausübungs</w:t>
      </w:r>
      <w:r w:rsidR="00CC596D" w:rsidRPr="00F24F3B">
        <w:rPr>
          <w:rFonts w:ascii="Arial" w:hAnsi="Arial" w:cs="Arial"/>
        </w:rPr>
        <w:softHyphen/>
      </w:r>
      <w:r w:rsidRPr="00F24F3B">
        <w:rPr>
          <w:rFonts w:ascii="Arial" w:hAnsi="Arial" w:cs="Arial"/>
        </w:rPr>
        <w:t>rechts auf einen Dritten bedar</w:t>
      </w:r>
      <w:r w:rsidR="00F75AA7" w:rsidRPr="00F24F3B">
        <w:rPr>
          <w:rFonts w:ascii="Arial" w:hAnsi="Arial" w:cs="Arial"/>
        </w:rPr>
        <w:t xml:space="preserve">f der vorherigen schriftlichen </w:t>
      </w:r>
      <w:r w:rsidRPr="00F24F3B">
        <w:rPr>
          <w:rFonts w:ascii="Arial" w:hAnsi="Arial" w:cs="Arial"/>
        </w:rPr>
        <w:t>Zustimmung des Verpächters.</w:t>
      </w:r>
    </w:p>
    <w:p w14:paraId="229822CE" w14:textId="77777777" w:rsidR="00BD108C" w:rsidRPr="00BD108C" w:rsidRDefault="00BD108C">
      <w:pPr>
        <w:rPr>
          <w:rFonts w:ascii="Arial" w:hAnsi="Arial" w:cs="Arial"/>
          <w:sz w:val="2"/>
          <w:szCs w:val="2"/>
        </w:rPr>
      </w:pPr>
      <w:r w:rsidRPr="00BD108C">
        <w:rPr>
          <w:rFonts w:ascii="Arial" w:hAnsi="Arial" w:cs="Arial"/>
          <w:sz w:val="2"/>
          <w:szCs w:val="2"/>
        </w:rPr>
        <w:br w:type="page"/>
      </w:r>
    </w:p>
    <w:p w14:paraId="1377B421" w14:textId="36AF763C" w:rsidR="0075456F" w:rsidRPr="00F24F3B" w:rsidRDefault="0075456F" w:rsidP="009076BF">
      <w:pPr>
        <w:jc w:val="center"/>
        <w:rPr>
          <w:rFonts w:ascii="Arial" w:hAnsi="Arial" w:cs="Arial"/>
          <w:b/>
          <w:bCs/>
        </w:rPr>
      </w:pPr>
      <w:r w:rsidRPr="00F24F3B">
        <w:rPr>
          <w:rFonts w:ascii="Arial" w:hAnsi="Arial" w:cs="Arial"/>
          <w:b/>
          <w:bCs/>
        </w:rPr>
        <w:lastRenderedPageBreak/>
        <w:t>§ 3 Mehrheit von Pächtern</w:t>
      </w:r>
    </w:p>
    <w:p w14:paraId="047E450D" w14:textId="53030E33" w:rsidR="0075456F" w:rsidRPr="00F24F3B" w:rsidRDefault="0075456F" w:rsidP="009076BF">
      <w:pPr>
        <w:jc w:val="both"/>
        <w:rPr>
          <w:rFonts w:ascii="Arial" w:hAnsi="Arial" w:cs="Arial"/>
        </w:rPr>
      </w:pPr>
      <w:r w:rsidRPr="00F24F3B">
        <w:rPr>
          <w:rFonts w:ascii="Arial" w:hAnsi="Arial" w:cs="Arial"/>
        </w:rPr>
        <w:t>(1) Mehrere Pächter (Mitpächter) bilden untereinander eine Gesellschaft des bürgerlichen Rechts (GbR). Es gelten die §§ 705</w:t>
      </w:r>
      <w:r w:rsidR="00866116" w:rsidRPr="00F24F3B">
        <w:rPr>
          <w:rFonts w:ascii="Arial" w:hAnsi="Arial" w:cs="Arial"/>
        </w:rPr>
        <w:t xml:space="preserve"> </w:t>
      </w:r>
      <w:r w:rsidRPr="00F24F3B">
        <w:rPr>
          <w:rFonts w:ascii="Arial" w:hAnsi="Arial" w:cs="Arial"/>
        </w:rPr>
        <w:t>ff</w:t>
      </w:r>
      <w:r w:rsidR="00866116" w:rsidRPr="00F24F3B">
        <w:rPr>
          <w:rFonts w:ascii="Arial" w:hAnsi="Arial" w:cs="Arial"/>
        </w:rPr>
        <w:t>.</w:t>
      </w:r>
      <w:r w:rsidRPr="00F24F3B">
        <w:rPr>
          <w:rFonts w:ascii="Arial" w:hAnsi="Arial" w:cs="Arial"/>
        </w:rPr>
        <w:t xml:space="preserve"> Bürgerliches Gesetzbuch mit der Maßgabe, dass in jagdli</w:t>
      </w:r>
      <w:r w:rsidR="00CC596D" w:rsidRPr="00F24F3B">
        <w:rPr>
          <w:rFonts w:ascii="Arial" w:hAnsi="Arial" w:cs="Arial"/>
        </w:rPr>
        <w:softHyphen/>
      </w:r>
      <w:r w:rsidRPr="00F24F3B">
        <w:rPr>
          <w:rFonts w:ascii="Arial" w:hAnsi="Arial" w:cs="Arial"/>
        </w:rPr>
        <w:t>chen Angelegenheiten (z.B. Regelung der Jagdkasse, Durchführung von Hegemaßnahmen, Ver</w:t>
      </w:r>
      <w:r w:rsidR="00CC596D" w:rsidRPr="00F24F3B">
        <w:rPr>
          <w:rFonts w:ascii="Arial" w:hAnsi="Arial" w:cs="Arial"/>
        </w:rPr>
        <w:softHyphen/>
      </w:r>
      <w:r w:rsidRPr="00F24F3B">
        <w:rPr>
          <w:rFonts w:ascii="Arial" w:hAnsi="Arial" w:cs="Arial"/>
        </w:rPr>
        <w:t>teilung des Abschusses, Errichtung und Nutzung jagdlicher Einrichtungen, Durchführung von Bewegungsjagden, Erteilung von Jagderlaub</w:t>
      </w:r>
      <w:r w:rsidR="003B25FE" w:rsidRPr="00F24F3B">
        <w:rPr>
          <w:rFonts w:ascii="Arial" w:hAnsi="Arial" w:cs="Arial"/>
        </w:rPr>
        <w:t>nissen, Bildung einz</w:t>
      </w:r>
      <w:r w:rsidR="00866116" w:rsidRPr="00F24F3B">
        <w:rPr>
          <w:rFonts w:ascii="Arial" w:hAnsi="Arial" w:cs="Arial"/>
        </w:rPr>
        <w:t>elner Pirschbezirke gemäß Abs. 3</w:t>
      </w:r>
      <w:r w:rsidR="003B25FE" w:rsidRPr="00F24F3B">
        <w:rPr>
          <w:rFonts w:ascii="Arial" w:hAnsi="Arial" w:cs="Arial"/>
        </w:rPr>
        <w:t xml:space="preserve"> u.a.) die Mehrheit der Stimmen entscheidet. In einem schriftlichen Gesellschaftsvertag kön</w:t>
      </w:r>
      <w:r w:rsidR="00CC596D" w:rsidRPr="00F24F3B">
        <w:rPr>
          <w:rFonts w:ascii="Arial" w:hAnsi="Arial" w:cs="Arial"/>
        </w:rPr>
        <w:softHyphen/>
      </w:r>
      <w:r w:rsidR="003B25FE" w:rsidRPr="00F24F3B">
        <w:rPr>
          <w:rFonts w:ascii="Arial" w:hAnsi="Arial" w:cs="Arial"/>
        </w:rPr>
        <w:t>nen weitere Regelungen getroffen werden.</w:t>
      </w:r>
    </w:p>
    <w:p w14:paraId="5B9C20D5" w14:textId="70286466" w:rsidR="003B25FE" w:rsidRPr="00F24F3B" w:rsidRDefault="003B25FE" w:rsidP="009076BF">
      <w:pPr>
        <w:jc w:val="both"/>
        <w:rPr>
          <w:rFonts w:ascii="Arial" w:hAnsi="Arial" w:cs="Arial"/>
        </w:rPr>
      </w:pPr>
      <w:r w:rsidRPr="00F24F3B">
        <w:rPr>
          <w:rFonts w:ascii="Arial" w:hAnsi="Arial" w:cs="Arial"/>
        </w:rPr>
        <w:t>(2) Die Mitpächter haften als Gesamtschuldner für die sich aus diesem Vertrag ergebenden Verpflichtungen.</w:t>
      </w:r>
    </w:p>
    <w:p w14:paraId="58A08C8C" w14:textId="0A1B9208" w:rsidR="003B25FE" w:rsidRPr="00F24F3B" w:rsidRDefault="00866116" w:rsidP="009076BF">
      <w:pPr>
        <w:jc w:val="both"/>
        <w:rPr>
          <w:rFonts w:ascii="Arial" w:hAnsi="Arial" w:cs="Arial"/>
        </w:rPr>
      </w:pPr>
      <w:r w:rsidRPr="00F24F3B">
        <w:rPr>
          <w:rFonts w:ascii="Arial" w:hAnsi="Arial" w:cs="Arial"/>
        </w:rPr>
        <w:t>(3) Die Mitpächter sind</w:t>
      </w:r>
      <w:r w:rsidR="003B25FE" w:rsidRPr="00F24F3B">
        <w:rPr>
          <w:rFonts w:ascii="Arial" w:hAnsi="Arial" w:cs="Arial"/>
        </w:rPr>
        <w:t xml:space="preserve"> berechtigt, den Jagdbezirk</w:t>
      </w:r>
      <w:r w:rsidR="00753B52" w:rsidRPr="00F24F3B">
        <w:rPr>
          <w:rFonts w:ascii="Arial" w:hAnsi="Arial" w:cs="Arial"/>
        </w:rPr>
        <w:t xml:space="preserve"> untereinander in einzelne Jagdgebiete (Pirschbezirke) aufzuteilen, in denen jeder für sich </w:t>
      </w:r>
      <w:proofErr w:type="gramStart"/>
      <w:r w:rsidR="00753B52" w:rsidRPr="00F24F3B">
        <w:rPr>
          <w:rFonts w:ascii="Arial" w:hAnsi="Arial" w:cs="Arial"/>
        </w:rPr>
        <w:t>alleine</w:t>
      </w:r>
      <w:proofErr w:type="gramEnd"/>
      <w:r w:rsidR="00753B52" w:rsidRPr="00F24F3B">
        <w:rPr>
          <w:rFonts w:ascii="Arial" w:hAnsi="Arial" w:cs="Arial"/>
        </w:rPr>
        <w:t xml:space="preserve"> die Jagd ausübt. Die Haftung und Verantwortung jedes Pächters gegenüber Dritten für den gesamten Jagd</w:t>
      </w:r>
      <w:r w:rsidR="00F1487F" w:rsidRPr="00F24F3B">
        <w:rPr>
          <w:rFonts w:ascii="Arial" w:hAnsi="Arial" w:cs="Arial"/>
        </w:rPr>
        <w:t xml:space="preserve">bezirk </w:t>
      </w:r>
      <w:proofErr w:type="gramStart"/>
      <w:r w:rsidR="00F1487F" w:rsidRPr="00F24F3B">
        <w:rPr>
          <w:rFonts w:ascii="Arial" w:hAnsi="Arial" w:cs="Arial"/>
        </w:rPr>
        <w:t>wird</w:t>
      </w:r>
      <w:proofErr w:type="gramEnd"/>
      <w:r w:rsidR="00F1487F" w:rsidRPr="00F24F3B">
        <w:rPr>
          <w:rFonts w:ascii="Arial" w:hAnsi="Arial" w:cs="Arial"/>
        </w:rPr>
        <w:t xml:space="preserve"> dadurch nicht verändert. Eine vereinbarte unterschiedliche Aufteilung erfolgt intern.</w:t>
      </w:r>
    </w:p>
    <w:p w14:paraId="38CB419D" w14:textId="243670BB" w:rsidR="00F1487F" w:rsidRPr="00F24F3B" w:rsidRDefault="00F1487F" w:rsidP="009076BF">
      <w:pPr>
        <w:jc w:val="both"/>
        <w:rPr>
          <w:rFonts w:ascii="Arial" w:hAnsi="Arial" w:cs="Arial"/>
        </w:rPr>
      </w:pPr>
      <w:r w:rsidRPr="00F24F3B">
        <w:rPr>
          <w:rFonts w:ascii="Arial" w:hAnsi="Arial" w:cs="Arial"/>
        </w:rPr>
        <w:t>(4) Beim Ausscheiden eines Mitpächters findet § 13a BJagdG Anwendung.</w:t>
      </w:r>
    </w:p>
    <w:p w14:paraId="00CF4416" w14:textId="77777777" w:rsidR="00227DD8" w:rsidRPr="00F24F3B" w:rsidRDefault="00227DD8" w:rsidP="009076BF">
      <w:pPr>
        <w:jc w:val="both"/>
        <w:rPr>
          <w:rFonts w:ascii="Arial" w:hAnsi="Arial" w:cs="Arial"/>
          <w:sz w:val="16"/>
          <w:szCs w:val="16"/>
        </w:rPr>
      </w:pPr>
    </w:p>
    <w:p w14:paraId="40FB3CDA" w14:textId="162300DC" w:rsidR="00A22D69" w:rsidRPr="00F24F3B" w:rsidRDefault="00A22D69" w:rsidP="009076BF">
      <w:pPr>
        <w:jc w:val="center"/>
        <w:rPr>
          <w:rFonts w:ascii="Arial" w:hAnsi="Arial" w:cs="Arial"/>
          <w:b/>
          <w:bCs/>
        </w:rPr>
      </w:pPr>
      <w:r w:rsidRPr="00F24F3B">
        <w:rPr>
          <w:rFonts w:ascii="Arial" w:hAnsi="Arial" w:cs="Arial"/>
          <w:b/>
          <w:bCs/>
        </w:rPr>
        <w:t>§ 4 Pachtdauer</w:t>
      </w:r>
    </w:p>
    <w:p w14:paraId="7F73A87E" w14:textId="4B820006" w:rsidR="00A22D69" w:rsidRPr="00F24F3B" w:rsidRDefault="00A22D69" w:rsidP="009076BF">
      <w:pPr>
        <w:jc w:val="both"/>
        <w:rPr>
          <w:rFonts w:ascii="Arial" w:hAnsi="Arial" w:cs="Arial"/>
        </w:rPr>
      </w:pPr>
      <w:r w:rsidRPr="00F24F3B">
        <w:rPr>
          <w:rFonts w:ascii="Arial" w:hAnsi="Arial" w:cs="Arial"/>
        </w:rPr>
        <w:t>(1) Die Pachtdauer beginnt am</w:t>
      </w:r>
      <w:r w:rsidR="00FC02B2" w:rsidRPr="00F24F3B">
        <w:rPr>
          <w:rFonts w:ascii="Arial" w:hAnsi="Arial" w:cs="Arial"/>
        </w:rPr>
        <w:t xml:space="preserve"> </w:t>
      </w:r>
      <w:r w:rsidR="00866116" w:rsidRPr="00F24F3B">
        <w:rPr>
          <w:rFonts w:ascii="Arial" w:hAnsi="Arial" w:cs="Arial"/>
        </w:rPr>
        <w:fldChar w:fldCharType="begin">
          <w:ffData>
            <w:name w:val="Text18"/>
            <w:enabled/>
            <w:calcOnExit w:val="0"/>
            <w:textInput>
              <w:default w:val="[Pachtbeginn]"/>
            </w:textInput>
          </w:ffData>
        </w:fldChar>
      </w:r>
      <w:bookmarkStart w:id="17" w:name="Text18"/>
      <w:r w:rsidR="00866116" w:rsidRPr="00F24F3B">
        <w:rPr>
          <w:rFonts w:ascii="Arial" w:hAnsi="Arial" w:cs="Arial"/>
        </w:rPr>
        <w:instrText xml:space="preserve"> FORMTEXT </w:instrText>
      </w:r>
      <w:r w:rsidR="00866116" w:rsidRPr="00F24F3B">
        <w:rPr>
          <w:rFonts w:ascii="Arial" w:hAnsi="Arial" w:cs="Arial"/>
        </w:rPr>
      </w:r>
      <w:r w:rsidR="00866116" w:rsidRPr="00F24F3B">
        <w:rPr>
          <w:rFonts w:ascii="Arial" w:hAnsi="Arial" w:cs="Arial"/>
        </w:rPr>
        <w:fldChar w:fldCharType="separate"/>
      </w:r>
      <w:r w:rsidR="00866116" w:rsidRPr="00F24F3B">
        <w:rPr>
          <w:rFonts w:ascii="Arial" w:hAnsi="Arial" w:cs="Arial"/>
          <w:noProof/>
        </w:rPr>
        <w:t>[Pachtbeginn]</w:t>
      </w:r>
      <w:r w:rsidR="00866116" w:rsidRPr="00F24F3B">
        <w:rPr>
          <w:rFonts w:ascii="Arial" w:hAnsi="Arial" w:cs="Arial"/>
        </w:rPr>
        <w:fldChar w:fldCharType="end"/>
      </w:r>
      <w:bookmarkEnd w:id="17"/>
      <w:r w:rsidRPr="00F24F3B">
        <w:rPr>
          <w:rFonts w:ascii="Arial" w:hAnsi="Arial" w:cs="Arial"/>
        </w:rPr>
        <w:t xml:space="preserve"> und dauert </w:t>
      </w:r>
      <w:r w:rsidR="00866116" w:rsidRPr="00F24F3B">
        <w:rPr>
          <w:rFonts w:ascii="Arial" w:hAnsi="Arial" w:cs="Arial"/>
        </w:rPr>
        <w:fldChar w:fldCharType="begin">
          <w:ffData>
            <w:name w:val="Text19"/>
            <w:enabled/>
            <w:calcOnExit w:val="0"/>
            <w:textInput>
              <w:default w:val="[Pachtdauer]"/>
            </w:textInput>
          </w:ffData>
        </w:fldChar>
      </w:r>
      <w:bookmarkStart w:id="18" w:name="Text19"/>
      <w:r w:rsidR="00866116" w:rsidRPr="00F24F3B">
        <w:rPr>
          <w:rFonts w:ascii="Arial" w:hAnsi="Arial" w:cs="Arial"/>
        </w:rPr>
        <w:instrText xml:space="preserve"> FORMTEXT </w:instrText>
      </w:r>
      <w:r w:rsidR="00866116" w:rsidRPr="00F24F3B">
        <w:rPr>
          <w:rFonts w:ascii="Arial" w:hAnsi="Arial" w:cs="Arial"/>
        </w:rPr>
      </w:r>
      <w:r w:rsidR="00866116" w:rsidRPr="00F24F3B">
        <w:rPr>
          <w:rFonts w:ascii="Arial" w:hAnsi="Arial" w:cs="Arial"/>
        </w:rPr>
        <w:fldChar w:fldCharType="separate"/>
      </w:r>
      <w:r w:rsidR="00866116" w:rsidRPr="00F24F3B">
        <w:rPr>
          <w:rFonts w:ascii="Arial" w:hAnsi="Arial" w:cs="Arial"/>
          <w:noProof/>
        </w:rPr>
        <w:t>[Pachtdauer]</w:t>
      </w:r>
      <w:r w:rsidR="00866116" w:rsidRPr="00F24F3B">
        <w:rPr>
          <w:rFonts w:ascii="Arial" w:hAnsi="Arial" w:cs="Arial"/>
        </w:rPr>
        <w:fldChar w:fldCharType="end"/>
      </w:r>
      <w:bookmarkEnd w:id="18"/>
      <w:r w:rsidR="00970081" w:rsidRPr="00F24F3B">
        <w:rPr>
          <w:rFonts w:ascii="Arial" w:hAnsi="Arial" w:cs="Arial"/>
        </w:rPr>
        <w:t xml:space="preserve"> </w:t>
      </w:r>
      <w:r w:rsidRPr="00F24F3B">
        <w:rPr>
          <w:rFonts w:ascii="Arial" w:hAnsi="Arial" w:cs="Arial"/>
        </w:rPr>
        <w:t xml:space="preserve">Jahre. Sie endet am </w:t>
      </w:r>
      <w:r w:rsidR="00866116" w:rsidRPr="00F24F3B">
        <w:rPr>
          <w:rFonts w:ascii="Arial" w:hAnsi="Arial" w:cs="Arial"/>
        </w:rPr>
        <w:fldChar w:fldCharType="begin">
          <w:ffData>
            <w:name w:val="Text20"/>
            <w:enabled/>
            <w:calcOnExit w:val="0"/>
            <w:textInput>
              <w:default w:val="[Pachtende]"/>
            </w:textInput>
          </w:ffData>
        </w:fldChar>
      </w:r>
      <w:bookmarkStart w:id="19" w:name="Text20"/>
      <w:r w:rsidR="00866116" w:rsidRPr="00F24F3B">
        <w:rPr>
          <w:rFonts w:ascii="Arial" w:hAnsi="Arial" w:cs="Arial"/>
        </w:rPr>
        <w:instrText xml:space="preserve"> FORMTEXT </w:instrText>
      </w:r>
      <w:r w:rsidR="00866116" w:rsidRPr="00F24F3B">
        <w:rPr>
          <w:rFonts w:ascii="Arial" w:hAnsi="Arial" w:cs="Arial"/>
        </w:rPr>
      </w:r>
      <w:r w:rsidR="00866116" w:rsidRPr="00F24F3B">
        <w:rPr>
          <w:rFonts w:ascii="Arial" w:hAnsi="Arial" w:cs="Arial"/>
        </w:rPr>
        <w:fldChar w:fldCharType="separate"/>
      </w:r>
      <w:r w:rsidR="00866116" w:rsidRPr="00F24F3B">
        <w:rPr>
          <w:rFonts w:ascii="Arial" w:hAnsi="Arial" w:cs="Arial"/>
          <w:noProof/>
        </w:rPr>
        <w:t>[Pachtende]</w:t>
      </w:r>
      <w:r w:rsidR="00866116" w:rsidRPr="00F24F3B">
        <w:rPr>
          <w:rFonts w:ascii="Arial" w:hAnsi="Arial" w:cs="Arial"/>
        </w:rPr>
        <w:fldChar w:fldCharType="end"/>
      </w:r>
      <w:bookmarkEnd w:id="19"/>
      <w:r w:rsidR="00227DD8" w:rsidRPr="00F24F3B">
        <w:rPr>
          <w:rFonts w:ascii="Arial" w:hAnsi="Arial" w:cs="Arial"/>
        </w:rPr>
        <w:t>.</w:t>
      </w:r>
    </w:p>
    <w:p w14:paraId="036E24E0" w14:textId="769D4994" w:rsidR="00227DD8" w:rsidRPr="00F24F3B" w:rsidRDefault="00227DD8" w:rsidP="009076BF">
      <w:pPr>
        <w:jc w:val="both"/>
        <w:rPr>
          <w:rFonts w:ascii="Arial" w:hAnsi="Arial" w:cs="Arial"/>
        </w:rPr>
      </w:pPr>
      <w:r w:rsidRPr="00F24F3B">
        <w:rPr>
          <w:rFonts w:ascii="Arial" w:hAnsi="Arial" w:cs="Arial"/>
        </w:rPr>
        <w:t>(2) Das Pachtjahr beginnt am 1. April eines jeden Jahres und endet am 31. März des folgenden Jahres (Jagdjahr).</w:t>
      </w:r>
    </w:p>
    <w:p w14:paraId="103CE676" w14:textId="77777777" w:rsidR="00A35AB4" w:rsidRPr="00F24F3B" w:rsidRDefault="00A35AB4" w:rsidP="009076BF">
      <w:pPr>
        <w:rPr>
          <w:rFonts w:ascii="Arial" w:hAnsi="Arial" w:cs="Arial"/>
          <w:sz w:val="16"/>
          <w:szCs w:val="16"/>
        </w:rPr>
      </w:pPr>
    </w:p>
    <w:p w14:paraId="2CB031CA" w14:textId="49667C96" w:rsidR="00227DD8" w:rsidRPr="00F24F3B" w:rsidRDefault="00227DD8" w:rsidP="009076BF">
      <w:pPr>
        <w:jc w:val="center"/>
        <w:rPr>
          <w:rFonts w:ascii="Arial" w:hAnsi="Arial" w:cs="Arial"/>
          <w:b/>
          <w:bCs/>
        </w:rPr>
      </w:pPr>
      <w:r w:rsidRPr="00F24F3B">
        <w:rPr>
          <w:rFonts w:ascii="Arial" w:hAnsi="Arial" w:cs="Arial"/>
          <w:b/>
          <w:bCs/>
        </w:rPr>
        <w:t>§ 5 Pachtpreis</w:t>
      </w:r>
    </w:p>
    <w:p w14:paraId="18396B43" w14:textId="57BAE4E9" w:rsidR="00227DD8" w:rsidRPr="00F24F3B" w:rsidRDefault="00227DD8" w:rsidP="009076BF">
      <w:pPr>
        <w:jc w:val="both"/>
        <w:rPr>
          <w:rFonts w:ascii="Arial" w:hAnsi="Arial" w:cs="Arial"/>
        </w:rPr>
      </w:pPr>
      <w:r w:rsidRPr="00F24F3B">
        <w:rPr>
          <w:rFonts w:ascii="Arial" w:hAnsi="Arial" w:cs="Arial"/>
        </w:rPr>
        <w:t xml:space="preserve">(1) Der jährliche Pachtpreis beträgt </w:t>
      </w:r>
      <w:r w:rsidR="00866116" w:rsidRPr="00F24F3B">
        <w:rPr>
          <w:rFonts w:ascii="Arial" w:hAnsi="Arial" w:cs="Arial"/>
          <w:b/>
        </w:rPr>
        <w:fldChar w:fldCharType="begin">
          <w:ffData>
            <w:name w:val="Text21"/>
            <w:enabled/>
            <w:calcOnExit w:val="0"/>
            <w:textInput>
              <w:default w:val="[Pachtpreis in Zahlen]"/>
            </w:textInput>
          </w:ffData>
        </w:fldChar>
      </w:r>
      <w:bookmarkStart w:id="20" w:name="Text21"/>
      <w:r w:rsidR="00866116" w:rsidRPr="00F24F3B">
        <w:rPr>
          <w:rFonts w:ascii="Arial" w:hAnsi="Arial" w:cs="Arial"/>
          <w:b/>
        </w:rPr>
        <w:instrText xml:space="preserve"> FORMTEXT </w:instrText>
      </w:r>
      <w:r w:rsidR="00866116" w:rsidRPr="00F24F3B">
        <w:rPr>
          <w:rFonts w:ascii="Arial" w:hAnsi="Arial" w:cs="Arial"/>
          <w:b/>
        </w:rPr>
      </w:r>
      <w:r w:rsidR="00866116" w:rsidRPr="00F24F3B">
        <w:rPr>
          <w:rFonts w:ascii="Arial" w:hAnsi="Arial" w:cs="Arial"/>
          <w:b/>
        </w:rPr>
        <w:fldChar w:fldCharType="separate"/>
      </w:r>
      <w:r w:rsidR="00866116" w:rsidRPr="00F24F3B">
        <w:rPr>
          <w:rFonts w:ascii="Arial" w:hAnsi="Arial" w:cs="Arial"/>
          <w:b/>
          <w:noProof/>
        </w:rPr>
        <w:t>[Pachtpreis in Zahlen]</w:t>
      </w:r>
      <w:r w:rsidR="00866116" w:rsidRPr="00F24F3B">
        <w:rPr>
          <w:rFonts w:ascii="Arial" w:hAnsi="Arial" w:cs="Arial"/>
          <w:b/>
        </w:rPr>
        <w:fldChar w:fldCharType="end"/>
      </w:r>
      <w:bookmarkEnd w:id="20"/>
      <w:r w:rsidR="00531BA5" w:rsidRPr="00F24F3B">
        <w:rPr>
          <w:rFonts w:ascii="Arial" w:hAnsi="Arial" w:cs="Arial"/>
          <w:b/>
        </w:rPr>
        <w:t xml:space="preserve"> </w:t>
      </w:r>
      <w:r w:rsidRPr="00F24F3B">
        <w:rPr>
          <w:rFonts w:ascii="Arial" w:hAnsi="Arial" w:cs="Arial"/>
          <w:b/>
        </w:rPr>
        <w:t>€</w:t>
      </w:r>
      <w:r w:rsidRPr="00F24F3B">
        <w:rPr>
          <w:rFonts w:ascii="Arial" w:hAnsi="Arial" w:cs="Arial"/>
        </w:rPr>
        <w:t xml:space="preserve"> (in Worten </w:t>
      </w:r>
      <w:r w:rsidR="00866116" w:rsidRPr="00F24F3B">
        <w:rPr>
          <w:rFonts w:ascii="Arial" w:hAnsi="Arial" w:cs="Arial"/>
        </w:rPr>
        <w:fldChar w:fldCharType="begin">
          <w:ffData>
            <w:name w:val="Text22"/>
            <w:enabled/>
            <w:calcOnExit w:val="0"/>
            <w:textInput>
              <w:default w:val="[Pachtpreis in Worten]"/>
            </w:textInput>
          </w:ffData>
        </w:fldChar>
      </w:r>
      <w:bookmarkStart w:id="21" w:name="Text22"/>
      <w:r w:rsidR="00866116" w:rsidRPr="00F24F3B">
        <w:rPr>
          <w:rFonts w:ascii="Arial" w:hAnsi="Arial" w:cs="Arial"/>
        </w:rPr>
        <w:instrText xml:space="preserve"> FORMTEXT </w:instrText>
      </w:r>
      <w:r w:rsidR="00866116" w:rsidRPr="00F24F3B">
        <w:rPr>
          <w:rFonts w:ascii="Arial" w:hAnsi="Arial" w:cs="Arial"/>
        </w:rPr>
      </w:r>
      <w:r w:rsidR="00866116" w:rsidRPr="00F24F3B">
        <w:rPr>
          <w:rFonts w:ascii="Arial" w:hAnsi="Arial" w:cs="Arial"/>
        </w:rPr>
        <w:fldChar w:fldCharType="separate"/>
      </w:r>
      <w:r w:rsidR="00866116" w:rsidRPr="00F24F3B">
        <w:rPr>
          <w:rFonts w:ascii="Arial" w:hAnsi="Arial" w:cs="Arial"/>
          <w:noProof/>
        </w:rPr>
        <w:t>[Pachtpreis in Worten]</w:t>
      </w:r>
      <w:r w:rsidR="00866116" w:rsidRPr="00F24F3B">
        <w:rPr>
          <w:rFonts w:ascii="Arial" w:hAnsi="Arial" w:cs="Arial"/>
        </w:rPr>
        <w:fldChar w:fldCharType="end"/>
      </w:r>
      <w:bookmarkEnd w:id="21"/>
      <w:r w:rsidR="00970081" w:rsidRPr="00F24F3B">
        <w:rPr>
          <w:rFonts w:ascii="Arial" w:hAnsi="Arial" w:cs="Arial"/>
        </w:rPr>
        <w:t xml:space="preserve"> </w:t>
      </w:r>
      <w:r w:rsidR="00531BA5" w:rsidRPr="00F24F3B">
        <w:rPr>
          <w:rFonts w:ascii="Arial" w:hAnsi="Arial" w:cs="Arial"/>
        </w:rPr>
        <w:t>Euro</w:t>
      </w:r>
      <w:r w:rsidRPr="00F24F3B">
        <w:rPr>
          <w:rFonts w:ascii="Arial" w:hAnsi="Arial" w:cs="Arial"/>
        </w:rPr>
        <w:t>).</w:t>
      </w:r>
    </w:p>
    <w:p w14:paraId="111F8AE5" w14:textId="3F80E816" w:rsidR="00227DD8" w:rsidRPr="00F24F3B" w:rsidRDefault="00227DD8" w:rsidP="009076BF">
      <w:pPr>
        <w:jc w:val="both"/>
        <w:rPr>
          <w:rFonts w:ascii="Arial" w:hAnsi="Arial" w:cs="Arial"/>
        </w:rPr>
      </w:pPr>
      <w:r w:rsidRPr="00F24F3B">
        <w:rPr>
          <w:rFonts w:ascii="Arial" w:hAnsi="Arial" w:cs="Arial"/>
        </w:rPr>
        <w:t>Er ist jährlich im Voraus bis zum dritten Werktag eines jeden Pachtjahres kostenfrei au</w:t>
      </w:r>
      <w:r w:rsidR="00356A70" w:rsidRPr="00F24F3B">
        <w:rPr>
          <w:rFonts w:ascii="Arial" w:hAnsi="Arial" w:cs="Arial"/>
        </w:rPr>
        <w:t>f</w:t>
      </w:r>
      <w:r w:rsidR="005F27CB" w:rsidRPr="00F24F3B">
        <w:rPr>
          <w:rFonts w:ascii="Arial" w:hAnsi="Arial" w:cs="Arial"/>
        </w:rPr>
        <w:t xml:space="preserve"> </w:t>
      </w:r>
      <w:r w:rsidRPr="00F24F3B">
        <w:rPr>
          <w:rFonts w:ascii="Arial" w:hAnsi="Arial" w:cs="Arial"/>
        </w:rPr>
        <w:t>das Konto des Verpächters zu überweisen:</w:t>
      </w:r>
    </w:p>
    <w:p w14:paraId="00A835B2" w14:textId="4DA13D4C" w:rsidR="00227DD8" w:rsidRPr="00F24F3B" w:rsidRDefault="00227DD8" w:rsidP="009076BF">
      <w:pPr>
        <w:jc w:val="both"/>
        <w:rPr>
          <w:rFonts w:ascii="Arial" w:hAnsi="Arial" w:cs="Arial"/>
        </w:rPr>
      </w:pPr>
      <w:r w:rsidRPr="00F24F3B">
        <w:rPr>
          <w:rFonts w:ascii="Arial" w:hAnsi="Arial" w:cs="Arial"/>
        </w:rPr>
        <w:tab/>
      </w:r>
      <w:r w:rsidR="00CC596D" w:rsidRPr="00F24F3B">
        <w:rPr>
          <w:rFonts w:ascii="Arial" w:hAnsi="Arial" w:cs="Arial"/>
        </w:rPr>
        <w:fldChar w:fldCharType="begin">
          <w:ffData>
            <w:name w:val="Text23"/>
            <w:enabled/>
            <w:calcOnExit w:val="0"/>
            <w:textInput>
              <w:default w:val="[Kontoinhaber]"/>
            </w:textInput>
          </w:ffData>
        </w:fldChar>
      </w:r>
      <w:bookmarkStart w:id="22" w:name="Text23"/>
      <w:r w:rsidR="00CC596D" w:rsidRPr="00F24F3B">
        <w:rPr>
          <w:rFonts w:ascii="Arial" w:hAnsi="Arial" w:cs="Arial"/>
        </w:rPr>
        <w:instrText xml:space="preserve"> FORMTEXT </w:instrText>
      </w:r>
      <w:r w:rsidR="00CC596D" w:rsidRPr="00F24F3B">
        <w:rPr>
          <w:rFonts w:ascii="Arial" w:hAnsi="Arial" w:cs="Arial"/>
        </w:rPr>
      </w:r>
      <w:r w:rsidR="00CC596D" w:rsidRPr="00F24F3B">
        <w:rPr>
          <w:rFonts w:ascii="Arial" w:hAnsi="Arial" w:cs="Arial"/>
        </w:rPr>
        <w:fldChar w:fldCharType="separate"/>
      </w:r>
      <w:r w:rsidR="00CC596D" w:rsidRPr="00F24F3B">
        <w:rPr>
          <w:rFonts w:ascii="Arial" w:hAnsi="Arial" w:cs="Arial"/>
          <w:noProof/>
        </w:rPr>
        <w:t>[Kontoinhaber]</w:t>
      </w:r>
      <w:r w:rsidR="00CC596D" w:rsidRPr="00F24F3B">
        <w:rPr>
          <w:rFonts w:ascii="Arial" w:hAnsi="Arial" w:cs="Arial"/>
        </w:rPr>
        <w:fldChar w:fldCharType="end"/>
      </w:r>
      <w:bookmarkEnd w:id="22"/>
    </w:p>
    <w:p w14:paraId="3B0D7489" w14:textId="22C8282B" w:rsidR="00227DD8" w:rsidRPr="00F24F3B" w:rsidRDefault="00CC596D" w:rsidP="009076BF">
      <w:pPr>
        <w:jc w:val="both"/>
        <w:rPr>
          <w:rFonts w:ascii="Arial" w:hAnsi="Arial" w:cs="Arial"/>
        </w:rPr>
      </w:pPr>
      <w:r w:rsidRPr="00F24F3B">
        <w:rPr>
          <w:rFonts w:ascii="Arial" w:hAnsi="Arial" w:cs="Arial"/>
        </w:rPr>
        <w:tab/>
        <w:t>IBAN:</w:t>
      </w:r>
      <w:r w:rsidRPr="00F24F3B">
        <w:rPr>
          <w:rFonts w:ascii="Arial" w:hAnsi="Arial" w:cs="Arial"/>
        </w:rPr>
        <w:tab/>
      </w:r>
      <w:r w:rsidRPr="00F24F3B">
        <w:rPr>
          <w:rFonts w:ascii="Arial" w:hAnsi="Arial" w:cs="Arial"/>
        </w:rPr>
        <w:fldChar w:fldCharType="begin">
          <w:ffData>
            <w:name w:val="Text24"/>
            <w:enabled/>
            <w:calcOnExit w:val="0"/>
            <w:textInput>
              <w:default w:val="[IBAN]"/>
            </w:textInput>
          </w:ffData>
        </w:fldChar>
      </w:r>
      <w:bookmarkStart w:id="23" w:name="Text24"/>
      <w:r w:rsidRPr="00F24F3B">
        <w:rPr>
          <w:rFonts w:ascii="Arial" w:hAnsi="Arial" w:cs="Arial"/>
        </w:rPr>
        <w:instrText xml:space="preserve"> FORMTEXT </w:instrText>
      </w:r>
      <w:r w:rsidRPr="00F24F3B">
        <w:rPr>
          <w:rFonts w:ascii="Arial" w:hAnsi="Arial" w:cs="Arial"/>
        </w:rPr>
      </w:r>
      <w:r w:rsidRPr="00F24F3B">
        <w:rPr>
          <w:rFonts w:ascii="Arial" w:hAnsi="Arial" w:cs="Arial"/>
        </w:rPr>
        <w:fldChar w:fldCharType="separate"/>
      </w:r>
      <w:r w:rsidRPr="00F24F3B">
        <w:rPr>
          <w:rFonts w:ascii="Arial" w:hAnsi="Arial" w:cs="Arial"/>
          <w:noProof/>
        </w:rPr>
        <w:t>[IBAN]</w:t>
      </w:r>
      <w:r w:rsidRPr="00F24F3B">
        <w:rPr>
          <w:rFonts w:ascii="Arial" w:hAnsi="Arial" w:cs="Arial"/>
        </w:rPr>
        <w:fldChar w:fldCharType="end"/>
      </w:r>
      <w:bookmarkEnd w:id="23"/>
    </w:p>
    <w:p w14:paraId="5ECF721D" w14:textId="6A88564B" w:rsidR="00227DD8" w:rsidRPr="00F24F3B" w:rsidRDefault="00CC596D" w:rsidP="009076BF">
      <w:pPr>
        <w:jc w:val="both"/>
        <w:rPr>
          <w:rFonts w:ascii="Arial" w:hAnsi="Arial" w:cs="Arial"/>
        </w:rPr>
      </w:pPr>
      <w:r w:rsidRPr="00F24F3B">
        <w:rPr>
          <w:rFonts w:ascii="Arial" w:hAnsi="Arial" w:cs="Arial"/>
        </w:rPr>
        <w:tab/>
        <w:t>BIC:</w:t>
      </w:r>
      <w:r w:rsidRPr="00F24F3B">
        <w:rPr>
          <w:rFonts w:ascii="Arial" w:hAnsi="Arial" w:cs="Arial"/>
        </w:rPr>
        <w:tab/>
      </w:r>
      <w:r w:rsidRPr="00F24F3B">
        <w:rPr>
          <w:rFonts w:ascii="Arial" w:hAnsi="Arial" w:cs="Arial"/>
        </w:rPr>
        <w:fldChar w:fldCharType="begin">
          <w:ffData>
            <w:name w:val="Text25"/>
            <w:enabled/>
            <w:calcOnExit w:val="0"/>
            <w:textInput>
              <w:default w:val="[BIC]"/>
            </w:textInput>
          </w:ffData>
        </w:fldChar>
      </w:r>
      <w:bookmarkStart w:id="24" w:name="Text25"/>
      <w:r w:rsidRPr="00F24F3B">
        <w:rPr>
          <w:rFonts w:ascii="Arial" w:hAnsi="Arial" w:cs="Arial"/>
        </w:rPr>
        <w:instrText xml:space="preserve"> FORMTEXT </w:instrText>
      </w:r>
      <w:r w:rsidRPr="00F24F3B">
        <w:rPr>
          <w:rFonts w:ascii="Arial" w:hAnsi="Arial" w:cs="Arial"/>
        </w:rPr>
      </w:r>
      <w:r w:rsidRPr="00F24F3B">
        <w:rPr>
          <w:rFonts w:ascii="Arial" w:hAnsi="Arial" w:cs="Arial"/>
        </w:rPr>
        <w:fldChar w:fldCharType="separate"/>
      </w:r>
      <w:r w:rsidRPr="00F24F3B">
        <w:rPr>
          <w:rFonts w:ascii="Arial" w:hAnsi="Arial" w:cs="Arial"/>
          <w:noProof/>
        </w:rPr>
        <w:t>[BIC]</w:t>
      </w:r>
      <w:r w:rsidRPr="00F24F3B">
        <w:rPr>
          <w:rFonts w:ascii="Arial" w:hAnsi="Arial" w:cs="Arial"/>
        </w:rPr>
        <w:fldChar w:fldCharType="end"/>
      </w:r>
      <w:bookmarkEnd w:id="24"/>
    </w:p>
    <w:p w14:paraId="29CDF963" w14:textId="201C1CB7" w:rsidR="00227DD8" w:rsidRPr="00F24F3B" w:rsidRDefault="00227DD8" w:rsidP="009076BF">
      <w:pPr>
        <w:jc w:val="both"/>
        <w:rPr>
          <w:rFonts w:ascii="Arial" w:hAnsi="Arial" w:cs="Arial"/>
        </w:rPr>
      </w:pPr>
      <w:r w:rsidRPr="00F24F3B">
        <w:rPr>
          <w:rFonts w:ascii="Arial" w:hAnsi="Arial" w:cs="Arial"/>
        </w:rPr>
        <w:t>Etwa anfallende Umsatzsteuer trägt der Pächter.</w:t>
      </w:r>
    </w:p>
    <w:p w14:paraId="71866757" w14:textId="13893786" w:rsidR="00227DD8" w:rsidRPr="00F24F3B" w:rsidRDefault="0089766D" w:rsidP="009076BF">
      <w:pPr>
        <w:jc w:val="both"/>
        <w:rPr>
          <w:rFonts w:ascii="Arial" w:hAnsi="Arial" w:cs="Arial"/>
        </w:rPr>
      </w:pPr>
      <w:r w:rsidRPr="00F24F3B">
        <w:rPr>
          <w:rFonts w:ascii="Arial" w:hAnsi="Arial" w:cs="Arial"/>
        </w:rPr>
        <w:t xml:space="preserve">(2) Im Falle des Verzugs sind Verzugszinsen in Höhe von 3 v.H. über dem bei </w:t>
      </w:r>
      <w:r w:rsidR="005F27CB" w:rsidRPr="00F24F3B">
        <w:rPr>
          <w:rFonts w:ascii="Arial" w:hAnsi="Arial" w:cs="Arial"/>
        </w:rPr>
        <w:t>V</w:t>
      </w:r>
      <w:r w:rsidRPr="00F24F3B">
        <w:rPr>
          <w:rFonts w:ascii="Arial" w:hAnsi="Arial" w:cs="Arial"/>
        </w:rPr>
        <w:t>e</w:t>
      </w:r>
      <w:r w:rsidR="005F27CB" w:rsidRPr="00F24F3B">
        <w:rPr>
          <w:rFonts w:ascii="Arial" w:hAnsi="Arial" w:cs="Arial"/>
        </w:rPr>
        <w:t>r</w:t>
      </w:r>
      <w:r w:rsidRPr="00F24F3B">
        <w:rPr>
          <w:rFonts w:ascii="Arial" w:hAnsi="Arial" w:cs="Arial"/>
        </w:rPr>
        <w:t>zugseintritt geltenden Basiszinssatz (§ 247 Bürgerliches Gesetzbuch) zu entrichten. Dem Pächter steht der Nachweis offen, dass ein Zinsschaden nicht oder nur wesentlich geringer entstanden ist.</w:t>
      </w:r>
    </w:p>
    <w:p w14:paraId="742F71A7" w14:textId="14F47779" w:rsidR="0089766D" w:rsidRPr="00F24F3B" w:rsidRDefault="0089766D" w:rsidP="009076BF">
      <w:pPr>
        <w:jc w:val="both"/>
        <w:rPr>
          <w:rFonts w:ascii="Arial" w:hAnsi="Arial" w:cs="Arial"/>
          <w:color w:val="FF0000"/>
        </w:rPr>
      </w:pPr>
      <w:r w:rsidRPr="00F24F3B">
        <w:rPr>
          <w:rFonts w:ascii="Arial" w:hAnsi="Arial" w:cs="Arial"/>
          <w:color w:val="FF0000"/>
        </w:rPr>
        <w:t xml:space="preserve">(3) Der Pachtvertrag beginnt am </w:t>
      </w:r>
      <w:r w:rsidR="004777D5" w:rsidRPr="00F24F3B">
        <w:rPr>
          <w:rFonts w:ascii="Arial" w:hAnsi="Arial" w:cs="Arial"/>
          <w:color w:val="FF0000"/>
        </w:rPr>
        <w:t>………</w:t>
      </w:r>
      <w:r w:rsidRPr="00F24F3B">
        <w:rPr>
          <w:rFonts w:ascii="Arial" w:hAnsi="Arial" w:cs="Arial"/>
          <w:color w:val="FF0000"/>
        </w:rPr>
        <w:t xml:space="preserve"> und ist bis zum </w:t>
      </w:r>
      <w:r w:rsidR="004777D5" w:rsidRPr="00F24F3B">
        <w:rPr>
          <w:rFonts w:ascii="Arial" w:hAnsi="Arial" w:cs="Arial"/>
          <w:color w:val="FF0000"/>
        </w:rPr>
        <w:t>………</w:t>
      </w:r>
      <w:r w:rsidRPr="00F24F3B">
        <w:rPr>
          <w:rFonts w:ascii="Arial" w:hAnsi="Arial" w:cs="Arial"/>
          <w:color w:val="FF0000"/>
        </w:rPr>
        <w:t xml:space="preserve"> pachtfrei.</w:t>
      </w:r>
    </w:p>
    <w:p w14:paraId="4FEC71A1" w14:textId="49568B48" w:rsidR="00BD108C" w:rsidRPr="00BD108C" w:rsidRDefault="0089766D" w:rsidP="00BD108C">
      <w:pPr>
        <w:jc w:val="both"/>
        <w:rPr>
          <w:rFonts w:ascii="Arial" w:hAnsi="Arial" w:cs="Arial"/>
        </w:rPr>
      </w:pPr>
      <w:r w:rsidRPr="00F24F3B">
        <w:rPr>
          <w:rFonts w:ascii="Arial" w:hAnsi="Arial" w:cs="Arial"/>
        </w:rPr>
        <w:t xml:space="preserve">(4) Vergrößert oder verkleinert sich die </w:t>
      </w:r>
      <w:proofErr w:type="spellStart"/>
      <w:r w:rsidRPr="00F24F3B">
        <w:rPr>
          <w:rFonts w:ascii="Arial" w:hAnsi="Arial" w:cs="Arial"/>
        </w:rPr>
        <w:t>bejagbare</w:t>
      </w:r>
      <w:proofErr w:type="spellEnd"/>
      <w:r w:rsidRPr="00F24F3B">
        <w:rPr>
          <w:rFonts w:ascii="Arial" w:hAnsi="Arial" w:cs="Arial"/>
        </w:rPr>
        <w:t xml:space="preserve"> Fläche nachträg</w:t>
      </w:r>
      <w:r w:rsidR="003E0A85" w:rsidRPr="00F24F3B">
        <w:rPr>
          <w:rFonts w:ascii="Arial" w:hAnsi="Arial" w:cs="Arial"/>
        </w:rPr>
        <w:t>lich, so verändert sich der Pachtpreis nicht</w:t>
      </w:r>
      <w:r w:rsidRPr="00F24F3B">
        <w:rPr>
          <w:rFonts w:ascii="Arial" w:hAnsi="Arial" w:cs="Arial"/>
        </w:rPr>
        <w:t>.</w:t>
      </w:r>
      <w:r w:rsidR="00BD108C" w:rsidRPr="00BD108C">
        <w:rPr>
          <w:rFonts w:ascii="Arial" w:hAnsi="Arial" w:cs="Arial"/>
          <w:sz w:val="2"/>
          <w:szCs w:val="2"/>
        </w:rPr>
        <w:br w:type="page"/>
      </w:r>
    </w:p>
    <w:p w14:paraId="67A04757" w14:textId="4A258492" w:rsidR="00A6239C" w:rsidRPr="00F24F3B" w:rsidRDefault="00A6239C" w:rsidP="009076BF">
      <w:pPr>
        <w:jc w:val="center"/>
        <w:rPr>
          <w:rFonts w:ascii="Arial" w:hAnsi="Arial" w:cs="Arial"/>
          <w:b/>
          <w:bCs/>
        </w:rPr>
      </w:pPr>
      <w:r w:rsidRPr="00F24F3B">
        <w:rPr>
          <w:rFonts w:ascii="Arial" w:hAnsi="Arial" w:cs="Arial"/>
          <w:b/>
          <w:bCs/>
        </w:rPr>
        <w:lastRenderedPageBreak/>
        <w:t xml:space="preserve">§ 6 Wildschäden an </w:t>
      </w:r>
      <w:proofErr w:type="spellStart"/>
      <w:r w:rsidR="003E0A85" w:rsidRPr="00F24F3B">
        <w:rPr>
          <w:rFonts w:ascii="Arial" w:hAnsi="Arial" w:cs="Arial"/>
          <w:b/>
          <w:bCs/>
        </w:rPr>
        <w:t>bejagbaren</w:t>
      </w:r>
      <w:proofErr w:type="spellEnd"/>
      <w:r w:rsidR="003E0A85" w:rsidRPr="00F24F3B">
        <w:rPr>
          <w:rFonts w:ascii="Arial" w:hAnsi="Arial" w:cs="Arial"/>
          <w:b/>
          <w:bCs/>
        </w:rPr>
        <w:t xml:space="preserve"> Grundstücken</w:t>
      </w:r>
    </w:p>
    <w:p w14:paraId="7F6EE881" w14:textId="319C03CB" w:rsidR="00BD108C" w:rsidRPr="00120973" w:rsidRDefault="00120973" w:rsidP="00120973">
      <w:pPr>
        <w:jc w:val="center"/>
        <w:rPr>
          <w:rFonts w:ascii="Arial" w:hAnsi="Arial" w:cs="Arial"/>
          <w:u w:val="single"/>
        </w:rPr>
      </w:pPr>
      <w:r w:rsidRPr="00120973">
        <w:rPr>
          <w:rFonts w:ascii="Arial" w:hAnsi="Arial" w:cs="Arial"/>
          <w:u w:val="single"/>
        </w:rPr>
        <w:t>(das vereinbarte Modell zur Regelung des Wildschadensersatzes ist anzukreuzen</w:t>
      </w:r>
      <w:r w:rsidR="00321103">
        <w:rPr>
          <w:rFonts w:ascii="Arial" w:hAnsi="Arial" w:cs="Arial"/>
          <w:u w:val="single"/>
        </w:rPr>
        <w:t xml:space="preserve"> – die Ausführungen zu den übrigen Modellen sind für den Jagdpachtvertrag gegenstandslos</w:t>
      </w:r>
      <w:r w:rsidRPr="00120973">
        <w:rPr>
          <w:rFonts w:ascii="Arial" w:hAnsi="Arial" w:cs="Arial"/>
          <w:u w:val="single"/>
        </w:rPr>
        <w:t>)</w:t>
      </w:r>
    </w:p>
    <w:p w14:paraId="0DDB160F" w14:textId="3BE60128" w:rsidR="00BD108C" w:rsidRPr="00E60FD1" w:rsidRDefault="00120973" w:rsidP="009076BF">
      <w:pPr>
        <w:jc w:val="both"/>
        <w:rPr>
          <w:rFonts w:ascii="Arial" w:hAnsi="Arial" w:cs="Arial"/>
          <w:b/>
        </w:rPr>
      </w:pPr>
      <w:r w:rsidRPr="00E60FD1">
        <w:rPr>
          <w:rFonts w:ascii="Arial" w:hAnsi="Arial" w:cs="Arial"/>
          <w:b/>
        </w:rPr>
        <w:fldChar w:fldCharType="begin">
          <w:ffData>
            <w:name w:val="Kontrollkästchen1"/>
            <w:enabled/>
            <w:calcOnExit w:val="0"/>
            <w:checkBox>
              <w:sizeAuto/>
              <w:default w:val="0"/>
            </w:checkBox>
          </w:ffData>
        </w:fldChar>
      </w:r>
      <w:bookmarkStart w:id="25" w:name="Kontrollkästchen1"/>
      <w:r w:rsidRPr="00E60FD1">
        <w:rPr>
          <w:rFonts w:ascii="Arial" w:hAnsi="Arial" w:cs="Arial"/>
          <w:b/>
        </w:rPr>
        <w:instrText xml:space="preserve"> FORMCHECKBOX </w:instrText>
      </w:r>
      <w:r w:rsidRPr="00E60FD1">
        <w:rPr>
          <w:rFonts w:ascii="Arial" w:hAnsi="Arial" w:cs="Arial"/>
          <w:b/>
        </w:rPr>
      </w:r>
      <w:r w:rsidRPr="00E60FD1">
        <w:rPr>
          <w:rFonts w:ascii="Arial" w:hAnsi="Arial" w:cs="Arial"/>
          <w:b/>
        </w:rPr>
        <w:fldChar w:fldCharType="separate"/>
      </w:r>
      <w:r w:rsidRPr="00E60FD1">
        <w:rPr>
          <w:rFonts w:ascii="Arial" w:hAnsi="Arial" w:cs="Arial"/>
          <w:b/>
        </w:rPr>
        <w:fldChar w:fldCharType="end"/>
      </w:r>
      <w:bookmarkEnd w:id="25"/>
      <w:r w:rsidRPr="00E60FD1">
        <w:rPr>
          <w:rFonts w:ascii="Arial" w:hAnsi="Arial" w:cs="Arial"/>
          <w:b/>
        </w:rPr>
        <w:t xml:space="preserve"> Der Pächter ist zum Wildschadensersatz nicht verpflichtet.</w:t>
      </w:r>
    </w:p>
    <w:p w14:paraId="50265A8E" w14:textId="335A453C" w:rsidR="00E60FD1" w:rsidRDefault="00E60FD1" w:rsidP="00E60FD1">
      <w:pPr>
        <w:jc w:val="both"/>
        <w:rPr>
          <w:rFonts w:ascii="Arial" w:hAnsi="Arial" w:cs="Arial"/>
        </w:rPr>
      </w:pPr>
      <w:r w:rsidRPr="00F24F3B">
        <w:rPr>
          <w:rFonts w:ascii="Arial" w:hAnsi="Arial" w:cs="Arial"/>
        </w:rPr>
        <w:t xml:space="preserve">(1) </w:t>
      </w:r>
      <w:r>
        <w:rPr>
          <w:rFonts w:ascii="Arial" w:hAnsi="Arial" w:cs="Arial"/>
        </w:rPr>
        <w:t>Der Pächter ist zum Wildschadenser</w:t>
      </w:r>
      <w:r w:rsidR="009F43BA">
        <w:rPr>
          <w:rFonts w:ascii="Arial" w:hAnsi="Arial" w:cs="Arial"/>
        </w:rPr>
        <w:t>satz nicht verpflichtet bzw. hat</w:t>
      </w:r>
      <w:r>
        <w:rPr>
          <w:rFonts w:ascii="Arial" w:hAnsi="Arial" w:cs="Arial"/>
        </w:rPr>
        <w:t xml:space="preserve"> mit Zahlung des Pachtpreises gemäß § 5 dieses Vertrages die Schadensersatzplicht abgegolten. </w:t>
      </w:r>
      <w:r w:rsidR="00ED7D26">
        <w:rPr>
          <w:rFonts w:ascii="Arial" w:hAnsi="Arial" w:cs="Arial"/>
        </w:rPr>
        <w:t xml:space="preserve">Der nach den </w:t>
      </w:r>
      <w:r w:rsidR="006B4B23" w:rsidRPr="00F24F3B">
        <w:rPr>
          <w:rFonts w:ascii="Arial" w:hAnsi="Arial" w:cs="Arial"/>
        </w:rPr>
        <w:t>einschlägigen Regelungen des Jagdrechtes des Bundes und des Landes</w:t>
      </w:r>
      <w:r w:rsidR="006B4B23">
        <w:rPr>
          <w:rFonts w:ascii="Arial" w:hAnsi="Arial" w:cs="Arial"/>
        </w:rPr>
        <w:t xml:space="preserve"> </w:t>
      </w:r>
      <w:r w:rsidR="00ED7D26">
        <w:rPr>
          <w:rFonts w:ascii="Arial" w:hAnsi="Arial" w:cs="Arial"/>
        </w:rPr>
        <w:t xml:space="preserve">zu leistende Wildschadenersatz </w:t>
      </w:r>
      <w:r>
        <w:rPr>
          <w:rFonts w:ascii="Arial" w:hAnsi="Arial" w:cs="Arial"/>
        </w:rPr>
        <w:t>obliegt</w:t>
      </w:r>
      <w:r w:rsidR="0029478A">
        <w:rPr>
          <w:rFonts w:ascii="Arial" w:hAnsi="Arial" w:cs="Arial"/>
        </w:rPr>
        <w:t xml:space="preserve"> </w:t>
      </w:r>
      <w:r>
        <w:rPr>
          <w:rFonts w:ascii="Arial" w:hAnsi="Arial" w:cs="Arial"/>
        </w:rPr>
        <w:t xml:space="preserve">vollumfänglich der Jagdgenossenschaft. </w:t>
      </w:r>
    </w:p>
    <w:p w14:paraId="055CED8C" w14:textId="4E3E38B3" w:rsidR="00ED7D26" w:rsidRDefault="00E60FD1" w:rsidP="009076BF">
      <w:pPr>
        <w:jc w:val="both"/>
        <w:rPr>
          <w:rFonts w:ascii="Arial" w:hAnsi="Arial" w:cs="Arial"/>
        </w:rPr>
      </w:pPr>
      <w:r w:rsidRPr="00F24F3B">
        <w:rPr>
          <w:rFonts w:ascii="Arial" w:hAnsi="Arial" w:cs="Arial"/>
        </w:rPr>
        <w:t>(</w:t>
      </w:r>
      <w:r w:rsidR="00ED7D26">
        <w:rPr>
          <w:rFonts w:ascii="Arial" w:hAnsi="Arial" w:cs="Arial"/>
        </w:rPr>
        <w:t>2</w:t>
      </w:r>
      <w:r w:rsidRPr="00F24F3B">
        <w:rPr>
          <w:rFonts w:ascii="Arial" w:hAnsi="Arial" w:cs="Arial"/>
        </w:rPr>
        <w:t>) Es ist eine wildschadenreduzierende Jagd anzustreben (d.h. keine Jagdruhen und vorrangig Jagd an Schadflächen, Drückjag</w:t>
      </w:r>
      <w:r w:rsidR="00ED7D26">
        <w:rPr>
          <w:rFonts w:ascii="Arial" w:hAnsi="Arial" w:cs="Arial"/>
        </w:rPr>
        <w:t>den an den Schadflächen u. ä.).</w:t>
      </w:r>
    </w:p>
    <w:p w14:paraId="44120385" w14:textId="77777777" w:rsidR="006B4B23" w:rsidRDefault="006B4B23" w:rsidP="009076BF">
      <w:pPr>
        <w:jc w:val="both"/>
        <w:rPr>
          <w:rFonts w:ascii="Arial" w:hAnsi="Arial" w:cs="Arial"/>
        </w:rPr>
      </w:pPr>
    </w:p>
    <w:p w14:paraId="750C0ABE" w14:textId="276CD4D5" w:rsidR="00120973" w:rsidRPr="00ED7D26" w:rsidRDefault="00E60FD1" w:rsidP="009076BF">
      <w:pPr>
        <w:jc w:val="both"/>
        <w:rPr>
          <w:rFonts w:ascii="Arial" w:hAnsi="Arial" w:cs="Arial"/>
          <w:b/>
        </w:rPr>
      </w:pPr>
      <w:r w:rsidRPr="00ED7D26">
        <w:rPr>
          <w:rFonts w:ascii="Arial" w:hAnsi="Arial" w:cs="Arial"/>
          <w:b/>
        </w:rPr>
        <w:fldChar w:fldCharType="begin">
          <w:ffData>
            <w:name w:val="Kontrollkästchen2"/>
            <w:enabled/>
            <w:calcOnExit w:val="0"/>
            <w:checkBox>
              <w:sizeAuto/>
              <w:default w:val="0"/>
            </w:checkBox>
          </w:ffData>
        </w:fldChar>
      </w:r>
      <w:bookmarkStart w:id="26" w:name="Kontrollkästchen2"/>
      <w:r w:rsidRPr="00ED7D26">
        <w:rPr>
          <w:rFonts w:ascii="Arial" w:hAnsi="Arial" w:cs="Arial"/>
          <w:b/>
        </w:rPr>
        <w:instrText xml:space="preserve"> FORMCHECKBOX </w:instrText>
      </w:r>
      <w:r w:rsidRPr="00ED7D26">
        <w:rPr>
          <w:rFonts w:ascii="Arial" w:hAnsi="Arial" w:cs="Arial"/>
          <w:b/>
        </w:rPr>
      </w:r>
      <w:r w:rsidRPr="00ED7D26">
        <w:rPr>
          <w:rFonts w:ascii="Arial" w:hAnsi="Arial" w:cs="Arial"/>
          <w:b/>
        </w:rPr>
        <w:fldChar w:fldCharType="separate"/>
      </w:r>
      <w:r w:rsidRPr="00ED7D26">
        <w:rPr>
          <w:rFonts w:ascii="Arial" w:hAnsi="Arial" w:cs="Arial"/>
          <w:b/>
        </w:rPr>
        <w:fldChar w:fldCharType="end"/>
      </w:r>
      <w:bookmarkEnd w:id="26"/>
      <w:r w:rsidRPr="00ED7D26">
        <w:rPr>
          <w:rFonts w:ascii="Arial" w:hAnsi="Arial" w:cs="Arial"/>
          <w:b/>
        </w:rPr>
        <w:t xml:space="preserve"> Der Pächter ist zum Wildschadensersatz </w:t>
      </w:r>
      <w:r w:rsidR="006B4B23" w:rsidRPr="00ED7D26">
        <w:rPr>
          <w:rFonts w:ascii="Arial" w:hAnsi="Arial" w:cs="Arial"/>
          <w:b/>
        </w:rPr>
        <w:t xml:space="preserve">vollumfänglich </w:t>
      </w:r>
      <w:r w:rsidRPr="00ED7D26">
        <w:rPr>
          <w:rFonts w:ascii="Arial" w:hAnsi="Arial" w:cs="Arial"/>
          <w:b/>
        </w:rPr>
        <w:t>verpflichtet</w:t>
      </w:r>
    </w:p>
    <w:p w14:paraId="3F9937CF" w14:textId="1C3C321E" w:rsidR="00ED7D26" w:rsidRPr="00F24F3B" w:rsidRDefault="00ED7D26" w:rsidP="00ED7D26">
      <w:pPr>
        <w:jc w:val="both"/>
        <w:rPr>
          <w:rFonts w:ascii="Arial" w:hAnsi="Arial" w:cs="Arial"/>
        </w:rPr>
      </w:pPr>
      <w:r>
        <w:rPr>
          <w:rFonts w:ascii="Arial" w:hAnsi="Arial" w:cs="Arial"/>
        </w:rPr>
        <w:t xml:space="preserve">(1) </w:t>
      </w:r>
      <w:r w:rsidRPr="00F24F3B">
        <w:rPr>
          <w:rFonts w:ascii="Arial" w:hAnsi="Arial" w:cs="Arial"/>
        </w:rPr>
        <w:t xml:space="preserve">Der Pächter übernimmt den Wildschadenersatz, der nach den gesetzlichen Bestimmungen zu leisten ist, </w:t>
      </w:r>
      <w:r>
        <w:rPr>
          <w:rFonts w:ascii="Arial" w:hAnsi="Arial" w:cs="Arial"/>
        </w:rPr>
        <w:t>in voller Höhe</w:t>
      </w:r>
      <w:r w:rsidRPr="00F24F3B">
        <w:rPr>
          <w:rFonts w:ascii="Arial" w:hAnsi="Arial" w:cs="Arial"/>
        </w:rPr>
        <w:t>. Insoweit geht die nach den einschlägigen Regelungen des Jagdrechtes des Bundes und des Landes grundsätzlich der Jagdgenossenschaft obliegende Schadensersatzpflicht auf den Pächter über. Im Falle der Inanspruchnahme des Verpächters stellt der Pächter ihn von sämtlichen Ansprü</w:t>
      </w:r>
      <w:r w:rsidRPr="00F24F3B">
        <w:rPr>
          <w:rFonts w:ascii="Arial" w:hAnsi="Arial" w:cs="Arial"/>
        </w:rPr>
        <w:softHyphen/>
        <w:t>chen frei.</w:t>
      </w:r>
    </w:p>
    <w:p w14:paraId="73FECB46" w14:textId="77777777" w:rsidR="00ED7D26" w:rsidRPr="0029478A" w:rsidRDefault="00ED7D26" w:rsidP="00ED7D26">
      <w:pPr>
        <w:jc w:val="both"/>
        <w:rPr>
          <w:rFonts w:ascii="Arial" w:hAnsi="Arial" w:cs="Arial"/>
          <w:color w:val="FF0000"/>
        </w:rPr>
      </w:pPr>
      <w:r w:rsidRPr="0029478A">
        <w:rPr>
          <w:rFonts w:ascii="Arial" w:hAnsi="Arial" w:cs="Arial"/>
          <w:color w:val="FF0000"/>
        </w:rPr>
        <w:t>(2) Für Wildschäden an feldmäßig angebauten Garten- und hochwertigen Handelsgewächsen, auch wenn sie dadurch als Feldpflanzen einzustufen sind, sowie an Streuobstwiesen gilt § 32 Abs. 2 BJagdG in Verbindung mit dem Landesrecht.</w:t>
      </w:r>
    </w:p>
    <w:p w14:paraId="10C93CC9" w14:textId="77777777" w:rsidR="00ED7D26" w:rsidRPr="00F24F3B" w:rsidRDefault="00ED7D26" w:rsidP="00ED7D26">
      <w:pPr>
        <w:jc w:val="both"/>
        <w:rPr>
          <w:rFonts w:ascii="Arial" w:hAnsi="Arial" w:cs="Arial"/>
        </w:rPr>
      </w:pPr>
      <w:r w:rsidRPr="00F24F3B">
        <w:rPr>
          <w:rFonts w:ascii="Arial" w:hAnsi="Arial" w:cs="Arial"/>
        </w:rPr>
        <w:t>(3) Es ist eine wildschadenreduzierende Jagd anzustreben (d.h. keine Jagdruhen und vorrangig Jagd an Schadflächen, Drückjagden an den Schadflächen u. ä.).</w:t>
      </w:r>
    </w:p>
    <w:p w14:paraId="132DA458" w14:textId="6B026AD9" w:rsidR="00ED7D26" w:rsidRDefault="0029478A" w:rsidP="00ED7D26">
      <w:pPr>
        <w:jc w:val="both"/>
        <w:rPr>
          <w:rFonts w:ascii="Arial" w:hAnsi="Arial" w:cs="Arial"/>
        </w:rPr>
      </w:pPr>
      <w:r>
        <w:rPr>
          <w:rFonts w:ascii="Arial" w:hAnsi="Arial" w:cs="Arial"/>
        </w:rPr>
        <w:t>(4) Bei gegebenem Anlass</w:t>
      </w:r>
      <w:r w:rsidR="00ED7D26" w:rsidRPr="00F24F3B">
        <w:rPr>
          <w:rFonts w:ascii="Arial" w:hAnsi="Arial" w:cs="Arial"/>
        </w:rPr>
        <w:t xml:space="preserve"> (z. B. auftret</w:t>
      </w:r>
      <w:r>
        <w:rPr>
          <w:rFonts w:ascii="Arial" w:hAnsi="Arial" w:cs="Arial"/>
        </w:rPr>
        <w:t>ende Schäden u. ä.)  sollte der</w:t>
      </w:r>
      <w:r w:rsidR="00ED7D26" w:rsidRPr="00F24F3B">
        <w:rPr>
          <w:rFonts w:ascii="Arial" w:hAnsi="Arial" w:cs="Arial"/>
        </w:rPr>
        <w:t xml:space="preserve"> Pächter anwesend sein. </w:t>
      </w:r>
    </w:p>
    <w:p w14:paraId="143271FC" w14:textId="77777777" w:rsidR="004B65F8" w:rsidRDefault="004B65F8" w:rsidP="006B4B23">
      <w:pPr>
        <w:jc w:val="both"/>
        <w:rPr>
          <w:rFonts w:ascii="Arial" w:hAnsi="Arial" w:cs="Arial"/>
          <w:b/>
        </w:rPr>
      </w:pPr>
    </w:p>
    <w:p w14:paraId="6485AE65" w14:textId="3F49FB17" w:rsidR="006B4B23" w:rsidRPr="0029478A" w:rsidRDefault="006B4B23" w:rsidP="006B4B23">
      <w:pPr>
        <w:jc w:val="both"/>
        <w:rPr>
          <w:rFonts w:ascii="Arial" w:hAnsi="Arial" w:cs="Arial"/>
          <w:b/>
        </w:rPr>
      </w:pPr>
      <w:r w:rsidRPr="00ED7D26">
        <w:rPr>
          <w:rFonts w:ascii="Arial" w:hAnsi="Arial" w:cs="Arial"/>
          <w:b/>
        </w:rPr>
        <w:fldChar w:fldCharType="begin">
          <w:ffData>
            <w:name w:val="Kontrollkästchen3"/>
            <w:enabled/>
            <w:calcOnExit w:val="0"/>
            <w:checkBox>
              <w:sizeAuto/>
              <w:default w:val="0"/>
            </w:checkBox>
          </w:ffData>
        </w:fldChar>
      </w:r>
      <w:r w:rsidRPr="00ED7D26">
        <w:rPr>
          <w:rFonts w:ascii="Arial" w:hAnsi="Arial" w:cs="Arial"/>
          <w:b/>
        </w:rPr>
        <w:instrText xml:space="preserve"> FORMCHECKBOX </w:instrText>
      </w:r>
      <w:r w:rsidRPr="00ED7D26">
        <w:rPr>
          <w:rFonts w:ascii="Arial" w:hAnsi="Arial" w:cs="Arial"/>
          <w:b/>
        </w:rPr>
      </w:r>
      <w:r w:rsidRPr="00ED7D26">
        <w:rPr>
          <w:rFonts w:ascii="Arial" w:hAnsi="Arial" w:cs="Arial"/>
          <w:b/>
        </w:rPr>
        <w:fldChar w:fldCharType="separate"/>
      </w:r>
      <w:r w:rsidRPr="00ED7D26">
        <w:rPr>
          <w:rFonts w:ascii="Arial" w:hAnsi="Arial" w:cs="Arial"/>
          <w:b/>
        </w:rPr>
        <w:fldChar w:fldCharType="end"/>
      </w:r>
      <w:r w:rsidRPr="00ED7D26">
        <w:rPr>
          <w:rFonts w:ascii="Arial" w:hAnsi="Arial" w:cs="Arial"/>
          <w:b/>
        </w:rPr>
        <w:t xml:space="preserve"> Der Pächter </w:t>
      </w:r>
      <w:r>
        <w:rPr>
          <w:rFonts w:ascii="Arial" w:hAnsi="Arial" w:cs="Arial"/>
          <w:b/>
        </w:rPr>
        <w:t>ist zum</w:t>
      </w:r>
      <w:r w:rsidRPr="00ED7D26">
        <w:rPr>
          <w:rFonts w:ascii="Arial" w:hAnsi="Arial" w:cs="Arial"/>
          <w:b/>
        </w:rPr>
        <w:t xml:space="preserve"> </w:t>
      </w:r>
      <w:r>
        <w:rPr>
          <w:rFonts w:ascii="Arial" w:hAnsi="Arial" w:cs="Arial"/>
          <w:b/>
        </w:rPr>
        <w:t>Wildschadensersatz bis zu einer festgesetzten Höhe verpflichtet</w:t>
      </w:r>
    </w:p>
    <w:p w14:paraId="778034C6" w14:textId="2DACEA50" w:rsidR="006B4B23" w:rsidRPr="00F24F3B" w:rsidRDefault="006B4B23" w:rsidP="006B4B23">
      <w:pPr>
        <w:jc w:val="both"/>
        <w:rPr>
          <w:rFonts w:ascii="Arial" w:hAnsi="Arial" w:cs="Arial"/>
        </w:rPr>
      </w:pPr>
      <w:r>
        <w:rPr>
          <w:rFonts w:ascii="Arial" w:hAnsi="Arial" w:cs="Arial"/>
        </w:rPr>
        <w:t xml:space="preserve">(1) Der Pächter </w:t>
      </w:r>
      <w:r w:rsidRPr="00F24F3B">
        <w:rPr>
          <w:rFonts w:ascii="Arial" w:hAnsi="Arial" w:cs="Arial"/>
        </w:rPr>
        <w:t xml:space="preserve">übernimmt den Wildschadenersatz, der nach den gesetzlichen Bestimmungen zu leisten ist, bis zu einer Höhe von maximal </w:t>
      </w:r>
      <w:r w:rsidRPr="006B4B23">
        <w:rPr>
          <w:rFonts w:ascii="Arial" w:hAnsi="Arial" w:cs="Arial"/>
          <w:b/>
        </w:rPr>
        <w:fldChar w:fldCharType="begin">
          <w:ffData>
            <w:name w:val="Text26"/>
            <w:enabled/>
            <w:calcOnExit w:val="0"/>
            <w:textInput>
              <w:default w:val="[max. Summe für Wildschadensersatz]"/>
            </w:textInput>
          </w:ffData>
        </w:fldChar>
      </w:r>
      <w:bookmarkStart w:id="27" w:name="Text26"/>
      <w:r w:rsidRPr="006B4B23">
        <w:rPr>
          <w:rFonts w:ascii="Arial" w:hAnsi="Arial" w:cs="Arial"/>
          <w:b/>
        </w:rPr>
        <w:instrText xml:space="preserve"> FORMTEXT </w:instrText>
      </w:r>
      <w:r w:rsidRPr="006B4B23">
        <w:rPr>
          <w:rFonts w:ascii="Arial" w:hAnsi="Arial" w:cs="Arial"/>
          <w:b/>
        </w:rPr>
      </w:r>
      <w:r w:rsidRPr="006B4B23">
        <w:rPr>
          <w:rFonts w:ascii="Arial" w:hAnsi="Arial" w:cs="Arial"/>
          <w:b/>
        </w:rPr>
        <w:fldChar w:fldCharType="separate"/>
      </w:r>
      <w:r w:rsidRPr="006B4B23">
        <w:rPr>
          <w:rFonts w:ascii="Arial" w:hAnsi="Arial" w:cs="Arial"/>
          <w:b/>
          <w:noProof/>
        </w:rPr>
        <w:t>[max. Summe für Wildschadensersatz]</w:t>
      </w:r>
      <w:r w:rsidRPr="006B4B23">
        <w:rPr>
          <w:rFonts w:ascii="Arial" w:hAnsi="Arial" w:cs="Arial"/>
          <w:b/>
        </w:rPr>
        <w:fldChar w:fldCharType="end"/>
      </w:r>
      <w:bookmarkEnd w:id="27"/>
      <w:r w:rsidRPr="006B4B23">
        <w:rPr>
          <w:rFonts w:ascii="Arial" w:hAnsi="Arial" w:cs="Arial"/>
          <w:b/>
        </w:rPr>
        <w:t xml:space="preserve"> € pro Jagdjahr</w:t>
      </w:r>
      <w:r w:rsidRPr="00F24F3B">
        <w:rPr>
          <w:rFonts w:ascii="Arial" w:hAnsi="Arial" w:cs="Arial"/>
        </w:rPr>
        <w:t>. Insoweit geht die nach den einschlägigen Regelungen des Jagdrechtes des Bundes und des Landes grundsätzlich der Jagdgenossenschaft obliegende Schadensersatzpflicht auf den Pächter</w:t>
      </w:r>
      <w:r w:rsidR="00860B26">
        <w:rPr>
          <w:rFonts w:ascii="Arial" w:hAnsi="Arial" w:cs="Arial"/>
        </w:rPr>
        <w:t xml:space="preserve"> bis zum vereinbarten Höchstbetrag</w:t>
      </w:r>
      <w:r w:rsidRPr="00F24F3B">
        <w:rPr>
          <w:rFonts w:ascii="Arial" w:hAnsi="Arial" w:cs="Arial"/>
        </w:rPr>
        <w:t xml:space="preserve"> über. Im Falle der Inanspruchnahme des Verpächters stellt der Pächter ihn von sämtlichen Ansprü</w:t>
      </w:r>
      <w:r w:rsidRPr="00F24F3B">
        <w:rPr>
          <w:rFonts w:ascii="Arial" w:hAnsi="Arial" w:cs="Arial"/>
        </w:rPr>
        <w:softHyphen/>
        <w:t>chen frei.</w:t>
      </w:r>
    </w:p>
    <w:p w14:paraId="0C759934" w14:textId="77777777" w:rsidR="006B4B23" w:rsidRPr="006B4B23" w:rsidRDefault="006B4B23" w:rsidP="006B4B23">
      <w:pPr>
        <w:jc w:val="both"/>
        <w:rPr>
          <w:rFonts w:ascii="Arial" w:hAnsi="Arial" w:cs="Arial"/>
          <w:color w:val="FF0000"/>
        </w:rPr>
      </w:pPr>
      <w:r w:rsidRPr="006B4B23">
        <w:rPr>
          <w:rFonts w:ascii="Arial" w:hAnsi="Arial" w:cs="Arial"/>
          <w:color w:val="FF0000"/>
        </w:rPr>
        <w:t>(2) Für Wildschäden an feldmäßig angebauten Garten- und hochwertigen Handelsgewächsen, auch wenn sie dadurch als Feldpflanzen einzustufen sind, sowie an Streuobstwiesen gilt § 32 Abs. 2 BJagdG in Verbindung mit dem Landesrecht.</w:t>
      </w:r>
    </w:p>
    <w:p w14:paraId="16830A61" w14:textId="77777777" w:rsidR="006B4B23" w:rsidRPr="00F24F3B" w:rsidRDefault="006B4B23" w:rsidP="006B4B23">
      <w:pPr>
        <w:jc w:val="both"/>
        <w:rPr>
          <w:rFonts w:ascii="Arial" w:hAnsi="Arial" w:cs="Arial"/>
        </w:rPr>
      </w:pPr>
      <w:r w:rsidRPr="00F24F3B">
        <w:rPr>
          <w:rFonts w:ascii="Arial" w:hAnsi="Arial" w:cs="Arial"/>
        </w:rPr>
        <w:t>(3) Es ist eine wildschadenreduzierende Jagd anzustreben (d.h. keine Jagdruhen und vorrangig Jagd an Schadflächen, Drückjagden an den Schadflächen u. ä.).</w:t>
      </w:r>
    </w:p>
    <w:p w14:paraId="3C31DE57" w14:textId="77777777" w:rsidR="006B4B23" w:rsidRPr="00F24F3B" w:rsidRDefault="006B4B23" w:rsidP="006B4B23">
      <w:pPr>
        <w:jc w:val="both"/>
        <w:rPr>
          <w:rFonts w:ascii="Arial" w:hAnsi="Arial" w:cs="Arial"/>
        </w:rPr>
      </w:pPr>
      <w:r w:rsidRPr="00F24F3B">
        <w:rPr>
          <w:rFonts w:ascii="Arial" w:hAnsi="Arial" w:cs="Arial"/>
        </w:rPr>
        <w:t>(4) Bei gegebene</w:t>
      </w:r>
      <w:r>
        <w:rPr>
          <w:rFonts w:ascii="Arial" w:hAnsi="Arial" w:cs="Arial"/>
        </w:rPr>
        <w:t>m Anlass</w:t>
      </w:r>
      <w:r w:rsidRPr="00F24F3B">
        <w:rPr>
          <w:rFonts w:ascii="Arial" w:hAnsi="Arial" w:cs="Arial"/>
        </w:rPr>
        <w:t xml:space="preserve"> (z. B. auftretende Schäden u. ä.) </w:t>
      </w:r>
      <w:r>
        <w:rPr>
          <w:rFonts w:ascii="Arial" w:hAnsi="Arial" w:cs="Arial"/>
        </w:rPr>
        <w:t xml:space="preserve"> sollte der</w:t>
      </w:r>
      <w:r w:rsidRPr="00F24F3B">
        <w:rPr>
          <w:rFonts w:ascii="Arial" w:hAnsi="Arial" w:cs="Arial"/>
        </w:rPr>
        <w:t xml:space="preserve"> Pächter anwesend sein. </w:t>
      </w:r>
    </w:p>
    <w:p w14:paraId="1830FE30" w14:textId="77777777" w:rsidR="00ED7D26" w:rsidRPr="00F24F3B" w:rsidRDefault="00ED7D26" w:rsidP="00ED7D26">
      <w:pPr>
        <w:jc w:val="both"/>
        <w:rPr>
          <w:rFonts w:ascii="Arial" w:hAnsi="Arial" w:cs="Arial"/>
        </w:rPr>
      </w:pPr>
    </w:p>
    <w:p w14:paraId="231A9BBE" w14:textId="5AFAA6A4" w:rsidR="00E60FD1" w:rsidRPr="00ED7D26" w:rsidRDefault="00ED7D26" w:rsidP="009076BF">
      <w:pPr>
        <w:jc w:val="both"/>
        <w:rPr>
          <w:rFonts w:ascii="Arial" w:hAnsi="Arial" w:cs="Arial"/>
          <w:b/>
        </w:rPr>
      </w:pPr>
      <w:r w:rsidRPr="00ED7D26">
        <w:rPr>
          <w:rFonts w:ascii="Arial" w:hAnsi="Arial" w:cs="Arial"/>
          <w:b/>
        </w:rPr>
        <w:fldChar w:fldCharType="begin">
          <w:ffData>
            <w:name w:val="Kontrollkästchen3"/>
            <w:enabled/>
            <w:calcOnExit w:val="0"/>
            <w:checkBox>
              <w:sizeAuto/>
              <w:default w:val="0"/>
            </w:checkBox>
          </w:ffData>
        </w:fldChar>
      </w:r>
      <w:bookmarkStart w:id="28" w:name="Kontrollkästchen3"/>
      <w:r w:rsidRPr="00ED7D26">
        <w:rPr>
          <w:rFonts w:ascii="Arial" w:hAnsi="Arial" w:cs="Arial"/>
          <w:b/>
        </w:rPr>
        <w:instrText xml:space="preserve"> FORMCHECKBOX </w:instrText>
      </w:r>
      <w:r w:rsidRPr="00ED7D26">
        <w:rPr>
          <w:rFonts w:ascii="Arial" w:hAnsi="Arial" w:cs="Arial"/>
          <w:b/>
        </w:rPr>
      </w:r>
      <w:r w:rsidRPr="00ED7D26">
        <w:rPr>
          <w:rFonts w:ascii="Arial" w:hAnsi="Arial" w:cs="Arial"/>
          <w:b/>
        </w:rPr>
        <w:fldChar w:fldCharType="separate"/>
      </w:r>
      <w:r w:rsidRPr="00ED7D26">
        <w:rPr>
          <w:rFonts w:ascii="Arial" w:hAnsi="Arial" w:cs="Arial"/>
          <w:b/>
        </w:rPr>
        <w:fldChar w:fldCharType="end"/>
      </w:r>
      <w:bookmarkEnd w:id="28"/>
      <w:r w:rsidRPr="00ED7D26">
        <w:rPr>
          <w:rFonts w:ascii="Arial" w:hAnsi="Arial" w:cs="Arial"/>
          <w:b/>
        </w:rPr>
        <w:t xml:space="preserve"> Der Pächter zahlt für mögliche Wildschäden eine jährliche Pauschalsumme</w:t>
      </w:r>
    </w:p>
    <w:p w14:paraId="691CFC15" w14:textId="7CBCFABF" w:rsidR="00ED7D26" w:rsidRDefault="00A6239C" w:rsidP="009076BF">
      <w:pPr>
        <w:jc w:val="both"/>
        <w:rPr>
          <w:rFonts w:ascii="Arial" w:hAnsi="Arial" w:cs="Arial"/>
        </w:rPr>
      </w:pPr>
      <w:r w:rsidRPr="00F24F3B">
        <w:rPr>
          <w:rFonts w:ascii="Arial" w:hAnsi="Arial" w:cs="Arial"/>
        </w:rPr>
        <w:t xml:space="preserve">(1) Der Pächter </w:t>
      </w:r>
      <w:r w:rsidR="00ED7D26">
        <w:rPr>
          <w:rFonts w:ascii="Arial" w:hAnsi="Arial" w:cs="Arial"/>
        </w:rPr>
        <w:t xml:space="preserve">zahlt unabhängig von tatsächlich eingetretenen Wildschäden eine Pauschalsumme in Höhe von </w:t>
      </w:r>
      <w:r w:rsidR="0029478A">
        <w:rPr>
          <w:rFonts w:ascii="Arial" w:hAnsi="Arial" w:cs="Arial"/>
          <w:b/>
        </w:rPr>
        <w:fldChar w:fldCharType="begin">
          <w:ffData>
            <w:name w:val="Text27"/>
            <w:enabled/>
            <w:calcOnExit w:val="0"/>
            <w:textInput>
              <w:default w:val="[Wildschadenspauschale]"/>
            </w:textInput>
          </w:ffData>
        </w:fldChar>
      </w:r>
      <w:bookmarkStart w:id="29" w:name="Text27"/>
      <w:r w:rsidR="0029478A">
        <w:rPr>
          <w:rFonts w:ascii="Arial" w:hAnsi="Arial" w:cs="Arial"/>
          <w:b/>
        </w:rPr>
        <w:instrText xml:space="preserve"> FORMTEXT </w:instrText>
      </w:r>
      <w:r w:rsidR="0029478A">
        <w:rPr>
          <w:rFonts w:ascii="Arial" w:hAnsi="Arial" w:cs="Arial"/>
          <w:b/>
        </w:rPr>
      </w:r>
      <w:r w:rsidR="0029478A">
        <w:rPr>
          <w:rFonts w:ascii="Arial" w:hAnsi="Arial" w:cs="Arial"/>
          <w:b/>
        </w:rPr>
        <w:fldChar w:fldCharType="separate"/>
      </w:r>
      <w:r w:rsidR="0029478A">
        <w:rPr>
          <w:rFonts w:ascii="Arial" w:hAnsi="Arial" w:cs="Arial"/>
          <w:b/>
          <w:noProof/>
        </w:rPr>
        <w:t>[Wildschadenspauschale]</w:t>
      </w:r>
      <w:r w:rsidR="0029478A">
        <w:rPr>
          <w:rFonts w:ascii="Arial" w:hAnsi="Arial" w:cs="Arial"/>
          <w:b/>
        </w:rPr>
        <w:fldChar w:fldCharType="end"/>
      </w:r>
      <w:bookmarkEnd w:id="29"/>
      <w:r w:rsidR="00ED7D26" w:rsidRPr="00ED7D26">
        <w:rPr>
          <w:rFonts w:ascii="Arial" w:hAnsi="Arial" w:cs="Arial"/>
          <w:b/>
        </w:rPr>
        <w:t xml:space="preserve"> € pro Jagdjahr</w:t>
      </w:r>
      <w:r w:rsidR="00ED7D26">
        <w:rPr>
          <w:rFonts w:ascii="Arial" w:hAnsi="Arial" w:cs="Arial"/>
        </w:rPr>
        <w:t xml:space="preserve"> an den Verpächter. Der </w:t>
      </w:r>
      <w:r w:rsidR="00ED7D26">
        <w:rPr>
          <w:rFonts w:ascii="Arial" w:hAnsi="Arial" w:cs="Arial"/>
        </w:rPr>
        <w:lastRenderedPageBreak/>
        <w:t>Betrag ist gemeinsam mit dem Pachtpreis auf das in § 5 Abs. 1 dieses Vertrages genannte Konto zu überweisen.</w:t>
      </w:r>
      <w:r w:rsidR="0029478A">
        <w:rPr>
          <w:rFonts w:ascii="Arial" w:hAnsi="Arial" w:cs="Arial"/>
        </w:rPr>
        <w:t xml:space="preserve"> Zu weiterem Wildschadensersatz ist der Pächter nicht verpflichtet. </w:t>
      </w:r>
      <w:r w:rsidR="004B65F8">
        <w:rPr>
          <w:rFonts w:ascii="Arial" w:hAnsi="Arial" w:cs="Arial"/>
        </w:rPr>
        <w:t xml:space="preserve">Der nach den </w:t>
      </w:r>
      <w:r w:rsidR="004B65F8" w:rsidRPr="00F24F3B">
        <w:rPr>
          <w:rFonts w:ascii="Arial" w:hAnsi="Arial" w:cs="Arial"/>
        </w:rPr>
        <w:t>einschlägigen Regelungen des Jagdrechtes des Bundes und des Landes</w:t>
      </w:r>
      <w:r w:rsidR="004B65F8">
        <w:rPr>
          <w:rFonts w:ascii="Arial" w:hAnsi="Arial" w:cs="Arial"/>
        </w:rPr>
        <w:t xml:space="preserve"> zu leistende Wildschadenersatz obliegt vollumfänglich der Jagdgenossenschaft.</w:t>
      </w:r>
    </w:p>
    <w:p w14:paraId="4B113A91" w14:textId="39F8D61E" w:rsidR="00ED7D26" w:rsidRPr="0029478A" w:rsidRDefault="00ED7D26" w:rsidP="009076BF">
      <w:pPr>
        <w:jc w:val="both"/>
        <w:rPr>
          <w:rFonts w:ascii="Arial" w:hAnsi="Arial" w:cs="Arial"/>
          <w:color w:val="FF0000"/>
        </w:rPr>
      </w:pPr>
      <w:r w:rsidRPr="0029478A">
        <w:rPr>
          <w:rFonts w:ascii="Arial" w:hAnsi="Arial" w:cs="Arial"/>
          <w:color w:val="FF0000"/>
        </w:rPr>
        <w:t>(2) Der Verpächter verpflichtet sich</w:t>
      </w:r>
      <w:r w:rsidR="0029478A" w:rsidRPr="0029478A">
        <w:rPr>
          <w:rFonts w:ascii="Arial" w:hAnsi="Arial" w:cs="Arial"/>
          <w:color w:val="FF0000"/>
        </w:rPr>
        <w:t>, die jährliche Pauschalsumme ausschließlich für</w:t>
      </w:r>
      <w:r w:rsidRPr="0029478A">
        <w:rPr>
          <w:rFonts w:ascii="Arial" w:hAnsi="Arial" w:cs="Arial"/>
          <w:color w:val="FF0000"/>
        </w:rPr>
        <w:t xml:space="preserve"> </w:t>
      </w:r>
      <w:r w:rsidR="0029478A" w:rsidRPr="0029478A">
        <w:rPr>
          <w:rFonts w:ascii="Arial" w:hAnsi="Arial" w:cs="Arial"/>
          <w:color w:val="FF0000"/>
        </w:rPr>
        <w:t>präventive Schutzmaßnahmen bzw. zur Begleichung von entstandenen für Wildschäden zu verwenden.</w:t>
      </w:r>
    </w:p>
    <w:p w14:paraId="19BA548E" w14:textId="2E56BD97" w:rsidR="0029478A" w:rsidRDefault="0029478A" w:rsidP="0029478A">
      <w:pPr>
        <w:jc w:val="both"/>
        <w:rPr>
          <w:rFonts w:ascii="Arial" w:hAnsi="Arial" w:cs="Arial"/>
        </w:rPr>
      </w:pPr>
      <w:r w:rsidRPr="00F24F3B">
        <w:rPr>
          <w:rFonts w:ascii="Arial" w:hAnsi="Arial" w:cs="Arial"/>
        </w:rPr>
        <w:t>(3) Es ist eine wildschadenreduzierende Jagd anzustreben (d.h. keine Jagdruhen und vorrangig Jagd an Schadflächen, Drückjagden an den Schadflächen u. ä.).</w:t>
      </w:r>
    </w:p>
    <w:p w14:paraId="52169452" w14:textId="33C0D214" w:rsidR="00BD0A27" w:rsidRPr="00F24F3B" w:rsidRDefault="00BD0A27" w:rsidP="009076BF">
      <w:pPr>
        <w:jc w:val="both"/>
        <w:rPr>
          <w:rFonts w:ascii="Arial" w:hAnsi="Arial" w:cs="Arial"/>
          <w:sz w:val="16"/>
          <w:szCs w:val="16"/>
        </w:rPr>
      </w:pPr>
    </w:p>
    <w:p w14:paraId="54EB1A6F" w14:textId="7C801088" w:rsidR="00BD0A27" w:rsidRPr="00F24F3B" w:rsidRDefault="00BD0A27" w:rsidP="009076BF">
      <w:pPr>
        <w:jc w:val="center"/>
        <w:rPr>
          <w:rFonts w:ascii="Arial" w:hAnsi="Arial" w:cs="Arial"/>
          <w:b/>
          <w:bCs/>
        </w:rPr>
      </w:pPr>
      <w:r w:rsidRPr="00F24F3B">
        <w:rPr>
          <w:rFonts w:ascii="Arial" w:hAnsi="Arial" w:cs="Arial"/>
          <w:b/>
          <w:bCs/>
        </w:rPr>
        <w:t xml:space="preserve">§ </w:t>
      </w:r>
      <w:r w:rsidR="003E0A85" w:rsidRPr="00F24F3B">
        <w:rPr>
          <w:rFonts w:ascii="Arial" w:hAnsi="Arial" w:cs="Arial"/>
          <w:b/>
          <w:bCs/>
        </w:rPr>
        <w:t>7</w:t>
      </w:r>
      <w:r w:rsidRPr="00F24F3B">
        <w:rPr>
          <w:rFonts w:ascii="Arial" w:hAnsi="Arial" w:cs="Arial"/>
          <w:b/>
          <w:bCs/>
        </w:rPr>
        <w:t xml:space="preserve"> Jagderlaubnisse, Jagdaufseher</w:t>
      </w:r>
    </w:p>
    <w:p w14:paraId="3E4FC8A1" w14:textId="15904D82" w:rsidR="00CD6BDE" w:rsidRPr="00F24F3B" w:rsidRDefault="00BD0A27" w:rsidP="00F75AA7">
      <w:pPr>
        <w:jc w:val="both"/>
        <w:rPr>
          <w:rFonts w:ascii="Arial" w:hAnsi="Arial" w:cs="Arial"/>
          <w:b/>
          <w:bCs/>
          <w:u w:val="single"/>
        </w:rPr>
      </w:pPr>
      <w:r w:rsidRPr="00F24F3B">
        <w:rPr>
          <w:rFonts w:ascii="Arial" w:hAnsi="Arial" w:cs="Arial"/>
        </w:rPr>
        <w:t xml:space="preserve">(1) Die Auswahl und Verpflichtung eines Jagdaufsehers </w:t>
      </w:r>
      <w:proofErr w:type="gramStart"/>
      <w:r w:rsidRPr="00F24F3B">
        <w:rPr>
          <w:rFonts w:ascii="Arial" w:hAnsi="Arial" w:cs="Arial"/>
        </w:rPr>
        <w:t>erfolgt</w:t>
      </w:r>
      <w:proofErr w:type="gramEnd"/>
      <w:r w:rsidRPr="00F24F3B">
        <w:rPr>
          <w:rFonts w:ascii="Arial" w:hAnsi="Arial" w:cs="Arial"/>
        </w:rPr>
        <w:t xml:space="preserve"> vom Verpächter und Pächter gemeinsam.</w:t>
      </w:r>
      <w:r w:rsidR="00CD6BDE" w:rsidRPr="00F24F3B">
        <w:rPr>
          <w:rFonts w:ascii="Arial" w:hAnsi="Arial" w:cs="Arial"/>
        </w:rPr>
        <w:t xml:space="preserve"> </w:t>
      </w:r>
      <w:r w:rsidR="004B65F8">
        <w:rPr>
          <w:rFonts w:ascii="Arial" w:hAnsi="Arial" w:cs="Arial"/>
        </w:rPr>
        <w:fldChar w:fldCharType="begin">
          <w:ffData>
            <w:name w:val="Dropdown1"/>
            <w:enabled/>
            <w:calcOnExit w:val="0"/>
            <w:ddList>
              <w:listEntry w:val="Herr"/>
              <w:listEntry w:val="Frau"/>
            </w:ddList>
          </w:ffData>
        </w:fldChar>
      </w:r>
      <w:bookmarkStart w:id="30" w:name="Dropdown1"/>
      <w:r w:rsidR="004B65F8">
        <w:rPr>
          <w:rFonts w:ascii="Arial" w:hAnsi="Arial" w:cs="Arial"/>
        </w:rPr>
        <w:instrText xml:space="preserve"> FORMDROPDOWN </w:instrText>
      </w:r>
      <w:r w:rsidR="004B65F8">
        <w:rPr>
          <w:rFonts w:ascii="Arial" w:hAnsi="Arial" w:cs="Arial"/>
        </w:rPr>
      </w:r>
      <w:r w:rsidR="004B65F8">
        <w:rPr>
          <w:rFonts w:ascii="Arial" w:hAnsi="Arial" w:cs="Arial"/>
        </w:rPr>
        <w:fldChar w:fldCharType="separate"/>
      </w:r>
      <w:r w:rsidR="004B65F8">
        <w:rPr>
          <w:rFonts w:ascii="Arial" w:hAnsi="Arial" w:cs="Arial"/>
        </w:rPr>
        <w:fldChar w:fldCharType="end"/>
      </w:r>
      <w:bookmarkEnd w:id="30"/>
      <w:r w:rsidR="004B65F8">
        <w:rPr>
          <w:rFonts w:ascii="Arial" w:hAnsi="Arial" w:cs="Arial"/>
        </w:rPr>
        <w:t xml:space="preserve"> </w:t>
      </w:r>
      <w:r w:rsidR="004B65F8">
        <w:rPr>
          <w:rFonts w:ascii="Arial" w:hAnsi="Arial" w:cs="Arial"/>
        </w:rPr>
        <w:fldChar w:fldCharType="begin">
          <w:ffData>
            <w:name w:val="Text28"/>
            <w:enabled/>
            <w:calcOnExit w:val="0"/>
            <w:textInput>
              <w:default w:val="[Vorname]"/>
            </w:textInput>
          </w:ffData>
        </w:fldChar>
      </w:r>
      <w:bookmarkStart w:id="31" w:name="Text28"/>
      <w:r w:rsidR="004B65F8">
        <w:rPr>
          <w:rFonts w:ascii="Arial" w:hAnsi="Arial" w:cs="Arial"/>
        </w:rPr>
        <w:instrText xml:space="preserve"> FORMTEXT </w:instrText>
      </w:r>
      <w:r w:rsidR="004B65F8">
        <w:rPr>
          <w:rFonts w:ascii="Arial" w:hAnsi="Arial" w:cs="Arial"/>
        </w:rPr>
      </w:r>
      <w:r w:rsidR="004B65F8">
        <w:rPr>
          <w:rFonts w:ascii="Arial" w:hAnsi="Arial" w:cs="Arial"/>
        </w:rPr>
        <w:fldChar w:fldCharType="separate"/>
      </w:r>
      <w:r w:rsidR="004B65F8">
        <w:rPr>
          <w:rFonts w:ascii="Arial" w:hAnsi="Arial" w:cs="Arial"/>
          <w:noProof/>
        </w:rPr>
        <w:t>[Vorname]</w:t>
      </w:r>
      <w:r w:rsidR="004B65F8">
        <w:rPr>
          <w:rFonts w:ascii="Arial" w:hAnsi="Arial" w:cs="Arial"/>
        </w:rPr>
        <w:fldChar w:fldCharType="end"/>
      </w:r>
      <w:bookmarkEnd w:id="31"/>
      <w:r w:rsidR="004B65F8">
        <w:rPr>
          <w:rFonts w:ascii="Arial" w:hAnsi="Arial" w:cs="Arial"/>
        </w:rPr>
        <w:t xml:space="preserve"> </w:t>
      </w:r>
      <w:r w:rsidR="004B65F8">
        <w:rPr>
          <w:rFonts w:ascii="Arial" w:hAnsi="Arial" w:cs="Arial"/>
        </w:rPr>
        <w:fldChar w:fldCharType="begin">
          <w:ffData>
            <w:name w:val="Text29"/>
            <w:enabled/>
            <w:calcOnExit w:val="0"/>
            <w:textInput>
              <w:default w:val="[Nachname]"/>
            </w:textInput>
          </w:ffData>
        </w:fldChar>
      </w:r>
      <w:bookmarkStart w:id="32" w:name="Text29"/>
      <w:r w:rsidR="004B65F8">
        <w:rPr>
          <w:rFonts w:ascii="Arial" w:hAnsi="Arial" w:cs="Arial"/>
        </w:rPr>
        <w:instrText xml:space="preserve"> FORMTEXT </w:instrText>
      </w:r>
      <w:r w:rsidR="004B65F8">
        <w:rPr>
          <w:rFonts w:ascii="Arial" w:hAnsi="Arial" w:cs="Arial"/>
        </w:rPr>
      </w:r>
      <w:r w:rsidR="004B65F8">
        <w:rPr>
          <w:rFonts w:ascii="Arial" w:hAnsi="Arial" w:cs="Arial"/>
        </w:rPr>
        <w:fldChar w:fldCharType="separate"/>
      </w:r>
      <w:r w:rsidR="004B65F8">
        <w:rPr>
          <w:rFonts w:ascii="Arial" w:hAnsi="Arial" w:cs="Arial"/>
          <w:noProof/>
        </w:rPr>
        <w:t>[Nachname]</w:t>
      </w:r>
      <w:r w:rsidR="004B65F8">
        <w:rPr>
          <w:rFonts w:ascii="Arial" w:hAnsi="Arial" w:cs="Arial"/>
        </w:rPr>
        <w:fldChar w:fldCharType="end"/>
      </w:r>
      <w:bookmarkEnd w:id="32"/>
      <w:r w:rsidR="00CD6BDE" w:rsidRPr="00F24F3B">
        <w:rPr>
          <w:rFonts w:ascii="Arial" w:hAnsi="Arial" w:cs="Arial"/>
        </w:rPr>
        <w:t xml:space="preserve"> wird </w:t>
      </w:r>
      <w:r w:rsidR="004B65F8">
        <w:rPr>
          <w:rFonts w:ascii="Arial" w:hAnsi="Arial" w:cs="Arial"/>
        </w:rPr>
        <w:fldChar w:fldCharType="begin">
          <w:ffData>
            <w:name w:val="Dropdown2"/>
            <w:enabled/>
            <w:calcOnExit w:val="0"/>
            <w:ddList>
              <w:listEntry w:val="bestellter Jagdaufseher"/>
              <w:listEntry w:val="Jagdaufseher"/>
              <w:listEntry w:val="bestellte Jagdaufseherin"/>
              <w:listEntry w:val="Jagdaufseherin"/>
            </w:ddList>
          </w:ffData>
        </w:fldChar>
      </w:r>
      <w:bookmarkStart w:id="33" w:name="Dropdown2"/>
      <w:r w:rsidR="004B65F8">
        <w:rPr>
          <w:rFonts w:ascii="Arial" w:hAnsi="Arial" w:cs="Arial"/>
        </w:rPr>
        <w:instrText xml:space="preserve"> FORMDROPDOWN </w:instrText>
      </w:r>
      <w:r w:rsidR="004B65F8">
        <w:rPr>
          <w:rFonts w:ascii="Arial" w:hAnsi="Arial" w:cs="Arial"/>
        </w:rPr>
      </w:r>
      <w:r w:rsidR="004B65F8">
        <w:rPr>
          <w:rFonts w:ascii="Arial" w:hAnsi="Arial" w:cs="Arial"/>
        </w:rPr>
        <w:fldChar w:fldCharType="separate"/>
      </w:r>
      <w:r w:rsidR="004B65F8">
        <w:rPr>
          <w:rFonts w:ascii="Arial" w:hAnsi="Arial" w:cs="Arial"/>
        </w:rPr>
        <w:fldChar w:fldCharType="end"/>
      </w:r>
      <w:bookmarkEnd w:id="33"/>
      <w:r w:rsidR="00CD6BDE" w:rsidRPr="00F24F3B">
        <w:rPr>
          <w:rFonts w:ascii="Arial" w:hAnsi="Arial" w:cs="Arial"/>
        </w:rPr>
        <w:t xml:space="preserve"> mit dem Recht zum Führen von Jagdgästen.</w:t>
      </w:r>
    </w:p>
    <w:p w14:paraId="6A021DFD" w14:textId="43F70EF0" w:rsidR="00BD0A27" w:rsidRPr="00F24F3B" w:rsidRDefault="00BD0A27" w:rsidP="009076BF">
      <w:pPr>
        <w:jc w:val="both"/>
        <w:rPr>
          <w:rFonts w:ascii="Arial" w:hAnsi="Arial" w:cs="Arial"/>
        </w:rPr>
      </w:pPr>
      <w:r w:rsidRPr="00F24F3B">
        <w:rPr>
          <w:rFonts w:ascii="Arial" w:hAnsi="Arial" w:cs="Arial"/>
        </w:rPr>
        <w:t>(2) Die Erteilung entgeltlicher Jagderlaubnisse (entgeltliche Jagderlaubnisscheine) bedarf der Zustimmung des Verpächters, aller Pächter und der Schriftform. Ausgenommen ist die Schriftform und Zustimmung bei der Vergabe entgeltlicher Einzelabschüsse. Die Pächter können sich zur Erteilung gegenseitig bevollmächtigen.</w:t>
      </w:r>
    </w:p>
    <w:p w14:paraId="12D69277" w14:textId="3D82EA7E" w:rsidR="00E30048" w:rsidRPr="00F24F3B" w:rsidRDefault="00BD0A27" w:rsidP="009076BF">
      <w:pPr>
        <w:jc w:val="both"/>
        <w:rPr>
          <w:rFonts w:ascii="Arial" w:hAnsi="Arial" w:cs="Arial"/>
        </w:rPr>
      </w:pPr>
      <w:r w:rsidRPr="00F24F3B">
        <w:rPr>
          <w:rFonts w:ascii="Arial" w:hAnsi="Arial" w:cs="Arial"/>
        </w:rPr>
        <w:t>(3)</w:t>
      </w:r>
      <w:r w:rsidR="00E30048" w:rsidRPr="00F24F3B">
        <w:rPr>
          <w:rFonts w:ascii="Arial" w:hAnsi="Arial" w:cs="Arial"/>
        </w:rPr>
        <w:t xml:space="preserve"> </w:t>
      </w:r>
      <w:r w:rsidRPr="00F24F3B">
        <w:rPr>
          <w:rFonts w:ascii="Arial" w:hAnsi="Arial" w:cs="Arial"/>
        </w:rPr>
        <w:t xml:space="preserve">Die </w:t>
      </w:r>
      <w:r w:rsidR="00E30048" w:rsidRPr="00F24F3B">
        <w:rPr>
          <w:rFonts w:ascii="Arial" w:hAnsi="Arial" w:cs="Arial"/>
        </w:rPr>
        <w:t xml:space="preserve">Erteilung unentgeltlicher Jagderlaubnisse (unentgeltliche Jagderlaubnisscheine) hat jederzeit widerruflich zu erfolgen und bedarf der Zustimmung aller Pächter und </w:t>
      </w:r>
      <w:r w:rsidR="004B65F8">
        <w:rPr>
          <w:rFonts w:ascii="Arial" w:hAnsi="Arial" w:cs="Arial"/>
        </w:rPr>
        <w:t xml:space="preserve">des </w:t>
      </w:r>
      <w:r w:rsidR="00E30048" w:rsidRPr="00F24F3B">
        <w:rPr>
          <w:rFonts w:ascii="Arial" w:hAnsi="Arial" w:cs="Arial"/>
        </w:rPr>
        <w:t>Verpächter</w:t>
      </w:r>
      <w:r w:rsidR="004B65F8">
        <w:rPr>
          <w:rFonts w:ascii="Arial" w:hAnsi="Arial" w:cs="Arial"/>
        </w:rPr>
        <w:t>s. Pächter</w:t>
      </w:r>
      <w:r w:rsidR="00E30048" w:rsidRPr="00F24F3B">
        <w:rPr>
          <w:rFonts w:ascii="Arial" w:hAnsi="Arial" w:cs="Arial"/>
        </w:rPr>
        <w:t xml:space="preserve"> können sich gegenseitig zur Erteilung von Jagderlaubnissen bevollmächtigen. Bei einer Geltungsdauer von mehr als einem Jahr oder unbefristet ist die Erlaubnis dem Verpächter schriftlich anzuzeigen, ausgenommen unentgeltliche Einzelabschüsse.</w:t>
      </w:r>
    </w:p>
    <w:p w14:paraId="399B3CFF" w14:textId="1D70CDA8" w:rsidR="00E30048" w:rsidRPr="00F24F3B" w:rsidRDefault="00E30048" w:rsidP="009076BF">
      <w:pPr>
        <w:jc w:val="both"/>
        <w:rPr>
          <w:rFonts w:ascii="Arial" w:hAnsi="Arial" w:cs="Arial"/>
        </w:rPr>
      </w:pPr>
      <w:r w:rsidRPr="00F24F3B">
        <w:rPr>
          <w:rFonts w:ascii="Arial" w:hAnsi="Arial" w:cs="Arial"/>
        </w:rPr>
        <w:t>(4) Jeder Jagdgast hat im Revier eine schriftliche Jagderlaubnis in Form eines Jagderlaubnisscheins</w:t>
      </w:r>
      <w:r w:rsidR="00641690" w:rsidRPr="00F24F3B">
        <w:rPr>
          <w:rFonts w:ascii="Arial" w:hAnsi="Arial" w:cs="Arial"/>
        </w:rPr>
        <w:t xml:space="preserve"> mit sich zu führen, wenn er nicht von einem Pächter oder Jagdaufseher begleitet wird, ausgenommen auf Gesellschaftsjagden.</w:t>
      </w:r>
    </w:p>
    <w:p w14:paraId="5D10255E" w14:textId="3AD12F02" w:rsidR="00641690" w:rsidRPr="00F24F3B" w:rsidRDefault="00641690" w:rsidP="009076BF">
      <w:pPr>
        <w:jc w:val="both"/>
        <w:rPr>
          <w:rFonts w:ascii="Arial" w:hAnsi="Arial" w:cs="Arial"/>
        </w:rPr>
      </w:pPr>
      <w:r w:rsidRPr="00F24F3B">
        <w:rPr>
          <w:rFonts w:ascii="Arial" w:hAnsi="Arial" w:cs="Arial"/>
        </w:rPr>
        <w:t xml:space="preserve">(5) Der Verpächter kann aus wichtigem Grund verlangen, dass der Pächter eine erteilte Jagderlaubnis innerhalb eines Monats widerruft, </w:t>
      </w:r>
      <w:r w:rsidR="00F24F3B" w:rsidRPr="00F24F3B">
        <w:rPr>
          <w:rFonts w:ascii="Arial" w:hAnsi="Arial" w:cs="Arial"/>
        </w:rPr>
        <w:t>insbesondere,</w:t>
      </w:r>
      <w:r w:rsidRPr="00F24F3B">
        <w:rPr>
          <w:rFonts w:ascii="Arial" w:hAnsi="Arial" w:cs="Arial"/>
        </w:rPr>
        <w:t xml:space="preserve"> wenn eine </w:t>
      </w:r>
      <w:proofErr w:type="spellStart"/>
      <w:r w:rsidRPr="00F24F3B">
        <w:rPr>
          <w:rFonts w:ascii="Arial" w:hAnsi="Arial" w:cs="Arial"/>
        </w:rPr>
        <w:t>Überjagung</w:t>
      </w:r>
      <w:proofErr w:type="spellEnd"/>
      <w:r w:rsidRPr="00F24F3B">
        <w:rPr>
          <w:rFonts w:ascii="Arial" w:hAnsi="Arial" w:cs="Arial"/>
        </w:rPr>
        <w:t xml:space="preserve"> des Wildbestands oder eine grobe oder wiederholte Verletzung rechtlicher Bestimmungen gegeben oder zu befürchten ist.</w:t>
      </w:r>
    </w:p>
    <w:p w14:paraId="183AA714" w14:textId="1D285B6C" w:rsidR="00641690" w:rsidRPr="00F24F3B" w:rsidRDefault="00641690" w:rsidP="009076BF">
      <w:pPr>
        <w:jc w:val="both"/>
        <w:rPr>
          <w:rFonts w:ascii="Arial" w:hAnsi="Arial" w:cs="Arial"/>
          <w:sz w:val="16"/>
          <w:szCs w:val="16"/>
        </w:rPr>
      </w:pPr>
    </w:p>
    <w:p w14:paraId="1F805513" w14:textId="72D9A7DF" w:rsidR="00453153" w:rsidRPr="00F24F3B" w:rsidRDefault="00453153" w:rsidP="009076BF">
      <w:pPr>
        <w:jc w:val="center"/>
        <w:rPr>
          <w:rFonts w:ascii="Arial" w:hAnsi="Arial" w:cs="Arial"/>
          <w:b/>
          <w:bCs/>
        </w:rPr>
      </w:pPr>
      <w:r w:rsidRPr="00F24F3B">
        <w:rPr>
          <w:rFonts w:ascii="Arial" w:hAnsi="Arial" w:cs="Arial"/>
          <w:b/>
          <w:bCs/>
        </w:rPr>
        <w:t xml:space="preserve">§ </w:t>
      </w:r>
      <w:r w:rsidR="003E0A85" w:rsidRPr="00F24F3B">
        <w:rPr>
          <w:rFonts w:ascii="Arial" w:hAnsi="Arial" w:cs="Arial"/>
          <w:b/>
          <w:bCs/>
        </w:rPr>
        <w:t>8</w:t>
      </w:r>
      <w:r w:rsidRPr="00F24F3B">
        <w:rPr>
          <w:rFonts w:ascii="Arial" w:hAnsi="Arial" w:cs="Arial"/>
          <w:b/>
          <w:bCs/>
        </w:rPr>
        <w:t xml:space="preserve"> Jagdliche Einrichtungen, Wegebenutzung</w:t>
      </w:r>
    </w:p>
    <w:p w14:paraId="2911DA1A" w14:textId="1286346D" w:rsidR="00453153" w:rsidRPr="00F24F3B" w:rsidRDefault="00453153" w:rsidP="009076BF">
      <w:pPr>
        <w:jc w:val="both"/>
        <w:rPr>
          <w:rFonts w:ascii="Arial" w:hAnsi="Arial" w:cs="Arial"/>
        </w:rPr>
      </w:pPr>
      <w:r w:rsidRPr="00F24F3B">
        <w:rPr>
          <w:rFonts w:ascii="Arial" w:hAnsi="Arial" w:cs="Arial"/>
        </w:rPr>
        <w:t>(1)</w:t>
      </w:r>
      <w:r w:rsidR="006129EB" w:rsidRPr="00F24F3B">
        <w:rPr>
          <w:rFonts w:ascii="Arial" w:hAnsi="Arial" w:cs="Arial"/>
        </w:rPr>
        <w:t xml:space="preserve"> Der Pächter übernimmt die jagdlichen Einrichtungen, sofern vorhanden, des Verpächters und des Vorpächters.</w:t>
      </w:r>
    </w:p>
    <w:p w14:paraId="4195F218" w14:textId="2AD9096E" w:rsidR="006129EB" w:rsidRPr="00F24F3B" w:rsidRDefault="006129EB" w:rsidP="009076BF">
      <w:pPr>
        <w:jc w:val="both"/>
        <w:rPr>
          <w:rFonts w:ascii="Arial" w:hAnsi="Arial" w:cs="Arial"/>
        </w:rPr>
      </w:pPr>
      <w:r w:rsidRPr="00F24F3B">
        <w:rPr>
          <w:rFonts w:ascii="Arial" w:hAnsi="Arial" w:cs="Arial"/>
        </w:rPr>
        <w:t>(2) Die Errichtung weiterer jagdlicher Einrichtungen ist Sache des Pächters. Soweit hierfür die Zustimmung des Grundeigentümers oder öff</w:t>
      </w:r>
      <w:r w:rsidR="00271E4E" w:rsidRPr="00F24F3B">
        <w:rPr>
          <w:rFonts w:ascii="Arial" w:hAnsi="Arial" w:cs="Arial"/>
        </w:rPr>
        <w:t>entlich-rechtliche Genehmigungen u.a. notwendig sind, hat diese der Pächter auf seine Kosten einzuholen.</w:t>
      </w:r>
    </w:p>
    <w:p w14:paraId="068D39E2" w14:textId="0DC11639" w:rsidR="00271E4E" w:rsidRPr="00F24F3B" w:rsidRDefault="00271E4E" w:rsidP="009076BF">
      <w:pPr>
        <w:jc w:val="both"/>
        <w:rPr>
          <w:rFonts w:ascii="Arial" w:hAnsi="Arial" w:cs="Arial"/>
        </w:rPr>
      </w:pPr>
      <w:r w:rsidRPr="00F24F3B">
        <w:rPr>
          <w:rFonts w:ascii="Arial" w:hAnsi="Arial" w:cs="Arial"/>
        </w:rPr>
        <w:t>(3) Nach Pachtende hat der Pächter seine jagdlichen Einrichtungen innerhalb von sechs Monaten zu entfernen, sofern der Verpächter oder der Pachtnachfolger sie nicht gegen ein angemessenes Entgelt übernimmt. Kommt der Pächter dem nicht fristgerecht nach, kann der Verpächter sie auf Kosten des Pächters entfernen lassen.</w:t>
      </w:r>
    </w:p>
    <w:p w14:paraId="437E4446" w14:textId="37FD721F" w:rsidR="00271E4E" w:rsidRPr="00F24F3B" w:rsidRDefault="00271E4E" w:rsidP="009076BF">
      <w:pPr>
        <w:jc w:val="both"/>
        <w:rPr>
          <w:rFonts w:ascii="Arial" w:hAnsi="Arial" w:cs="Arial"/>
        </w:rPr>
      </w:pPr>
      <w:r w:rsidRPr="00F24F3B">
        <w:rPr>
          <w:rFonts w:ascii="Arial" w:hAnsi="Arial" w:cs="Arial"/>
        </w:rPr>
        <w:t>(4) Der Pächter und seine Jagdfreunde und Jagdhelfer sind befugt, die Feld- und Waldwege im Jagdbezirk im Zusammenhang mit der Jagdausübung und Hege zu befahren. Dabei ist auf Erholungssuchende Rücksicht zu nehmen.</w:t>
      </w:r>
    </w:p>
    <w:p w14:paraId="110FDD6A" w14:textId="63DB9632" w:rsidR="00271E4E" w:rsidRPr="00F24F3B" w:rsidRDefault="00271E4E" w:rsidP="009076BF">
      <w:pPr>
        <w:jc w:val="both"/>
        <w:rPr>
          <w:rFonts w:ascii="Arial" w:hAnsi="Arial" w:cs="Arial"/>
          <w:sz w:val="16"/>
          <w:szCs w:val="16"/>
        </w:rPr>
      </w:pPr>
    </w:p>
    <w:p w14:paraId="61D3504A" w14:textId="62911FFC" w:rsidR="00C01B31" w:rsidRPr="00F24F3B" w:rsidRDefault="00C01B31" w:rsidP="009076BF">
      <w:pPr>
        <w:jc w:val="center"/>
        <w:rPr>
          <w:rFonts w:ascii="Arial" w:hAnsi="Arial" w:cs="Arial"/>
          <w:b/>
          <w:bCs/>
        </w:rPr>
      </w:pPr>
      <w:r w:rsidRPr="00F24F3B">
        <w:rPr>
          <w:rFonts w:ascii="Arial" w:hAnsi="Arial" w:cs="Arial"/>
          <w:b/>
          <w:bCs/>
        </w:rPr>
        <w:t xml:space="preserve">§ </w:t>
      </w:r>
      <w:r w:rsidR="003E0A85" w:rsidRPr="00F24F3B">
        <w:rPr>
          <w:rFonts w:ascii="Arial" w:hAnsi="Arial" w:cs="Arial"/>
          <w:b/>
          <w:bCs/>
        </w:rPr>
        <w:t>9</w:t>
      </w:r>
      <w:r w:rsidRPr="00F24F3B">
        <w:rPr>
          <w:rFonts w:ascii="Arial" w:hAnsi="Arial" w:cs="Arial"/>
          <w:b/>
          <w:bCs/>
        </w:rPr>
        <w:t xml:space="preserve"> </w:t>
      </w:r>
      <w:r w:rsidR="00860B26">
        <w:rPr>
          <w:rFonts w:ascii="Arial" w:hAnsi="Arial" w:cs="Arial"/>
          <w:b/>
          <w:bCs/>
        </w:rPr>
        <w:t>Gesellschafts</w:t>
      </w:r>
      <w:r w:rsidRPr="00F24F3B">
        <w:rPr>
          <w:rFonts w:ascii="Arial" w:hAnsi="Arial" w:cs="Arial"/>
          <w:b/>
          <w:bCs/>
        </w:rPr>
        <w:t>jagden</w:t>
      </w:r>
    </w:p>
    <w:p w14:paraId="063A33EB" w14:textId="253746D4" w:rsidR="00C01B31" w:rsidRPr="00F24F3B" w:rsidRDefault="00C01B31" w:rsidP="009076BF">
      <w:pPr>
        <w:jc w:val="both"/>
        <w:rPr>
          <w:rFonts w:ascii="Arial" w:hAnsi="Arial" w:cs="Arial"/>
        </w:rPr>
      </w:pPr>
      <w:r w:rsidRPr="00F24F3B">
        <w:rPr>
          <w:rFonts w:ascii="Arial" w:hAnsi="Arial" w:cs="Arial"/>
        </w:rPr>
        <w:t xml:space="preserve">Der Pächter beteiligt sich mit seinem Jagdbezirk an revierübergreifenden </w:t>
      </w:r>
      <w:r w:rsidR="00860B26">
        <w:rPr>
          <w:rFonts w:ascii="Arial" w:hAnsi="Arial" w:cs="Arial"/>
        </w:rPr>
        <w:t>Gesellschafts</w:t>
      </w:r>
      <w:r w:rsidRPr="00F24F3B">
        <w:rPr>
          <w:rFonts w:ascii="Arial" w:hAnsi="Arial" w:cs="Arial"/>
        </w:rPr>
        <w:t>jagden, sofern solche Jagden zur Erfüllung des Abschusses, zur Verminderung des Schwarzwildbestandes oder zur Bekämpfung von Wilds</w:t>
      </w:r>
      <w:r w:rsidR="00DB367C" w:rsidRPr="00F24F3B">
        <w:rPr>
          <w:rFonts w:ascii="Arial" w:hAnsi="Arial" w:cs="Arial"/>
        </w:rPr>
        <w:t>e</w:t>
      </w:r>
      <w:r w:rsidRPr="00F24F3B">
        <w:rPr>
          <w:rFonts w:ascii="Arial" w:hAnsi="Arial" w:cs="Arial"/>
        </w:rPr>
        <w:t xml:space="preserve">uchen geboten erscheinen und nach den jagdlichen Verhältnissen durchführbar sind. </w:t>
      </w:r>
      <w:r w:rsidR="00860B26">
        <w:rPr>
          <w:rFonts w:ascii="Arial" w:hAnsi="Arial" w:cs="Arial"/>
        </w:rPr>
        <w:t>Betroffene Weidetierhalter sind im ausreichenden zeitlichen Abstand über Jagdtermine zu unterrichten, wenn eine Gefährdung für den jeweiligen Tierbestand im Umfeld des Jagdgeschehens nicht ausgeschlossen werden kann.</w:t>
      </w:r>
    </w:p>
    <w:p w14:paraId="26CE79EF" w14:textId="5A289A0B" w:rsidR="00C01B31" w:rsidRPr="00F24F3B" w:rsidRDefault="00C01B31" w:rsidP="009076BF">
      <w:pPr>
        <w:jc w:val="both"/>
        <w:rPr>
          <w:rFonts w:ascii="Arial" w:hAnsi="Arial" w:cs="Arial"/>
          <w:b/>
          <w:bCs/>
          <w:sz w:val="16"/>
          <w:szCs w:val="16"/>
        </w:rPr>
      </w:pPr>
    </w:p>
    <w:p w14:paraId="017B8923" w14:textId="61A7BB9B" w:rsidR="004F7545" w:rsidRPr="00F24F3B" w:rsidRDefault="00C01B31" w:rsidP="00CC596D">
      <w:pPr>
        <w:jc w:val="center"/>
        <w:rPr>
          <w:rFonts w:ascii="Arial" w:hAnsi="Arial" w:cs="Arial"/>
          <w:b/>
          <w:bCs/>
        </w:rPr>
      </w:pPr>
      <w:r w:rsidRPr="00F24F3B">
        <w:rPr>
          <w:rFonts w:ascii="Arial" w:hAnsi="Arial" w:cs="Arial"/>
          <w:b/>
          <w:bCs/>
        </w:rPr>
        <w:t>§ 1</w:t>
      </w:r>
      <w:r w:rsidR="003E0A85" w:rsidRPr="00F24F3B">
        <w:rPr>
          <w:rFonts w:ascii="Arial" w:hAnsi="Arial" w:cs="Arial"/>
          <w:b/>
          <w:bCs/>
        </w:rPr>
        <w:t>0</w:t>
      </w:r>
      <w:r w:rsidRPr="00F24F3B">
        <w:rPr>
          <w:rFonts w:ascii="Arial" w:hAnsi="Arial" w:cs="Arial"/>
          <w:b/>
          <w:bCs/>
        </w:rPr>
        <w:t xml:space="preserve"> Jagdhund, Jagdbeauftragter</w:t>
      </w:r>
    </w:p>
    <w:p w14:paraId="1A3D048C" w14:textId="7FE9BB1A" w:rsidR="00C01B31" w:rsidRPr="00F24F3B" w:rsidRDefault="00C01B31" w:rsidP="009076BF">
      <w:pPr>
        <w:jc w:val="both"/>
        <w:rPr>
          <w:rFonts w:ascii="Arial" w:hAnsi="Arial" w:cs="Arial"/>
        </w:rPr>
      </w:pPr>
      <w:r w:rsidRPr="00F24F3B">
        <w:rPr>
          <w:rFonts w:ascii="Arial" w:hAnsi="Arial" w:cs="Arial"/>
        </w:rPr>
        <w:t xml:space="preserve">(1) Besitzt der Pächter keinen brauchbaren Jagdhund, hat er nachzuweisen, dass ihm ein solcher Hund eines Dritten jederzeit für Jagdzwecke zur Verfügung steht. </w:t>
      </w:r>
    </w:p>
    <w:p w14:paraId="44BBE1FC" w14:textId="413AF0C7" w:rsidR="00C01B31" w:rsidRPr="00F24F3B" w:rsidRDefault="00C01B31" w:rsidP="009076BF">
      <w:pPr>
        <w:jc w:val="both"/>
        <w:rPr>
          <w:rFonts w:ascii="Arial" w:hAnsi="Arial" w:cs="Arial"/>
        </w:rPr>
      </w:pPr>
      <w:r w:rsidRPr="00F24F3B">
        <w:rPr>
          <w:rFonts w:ascii="Arial" w:hAnsi="Arial" w:cs="Arial"/>
        </w:rPr>
        <w:t xml:space="preserve">(2) Befindet sich der ständige Aufenthaltsort des Pächters mehr als 30km vom Jagdbezirk entfernt, oder steht der Pächter aus sonstigen Gründen nicht regelmäßig zur Verfügung, hat er einen oder mehrere Jahresjagdscheininhaber zu benennen, der in der zum Jagdbezirk gehörenden Gemeinde oder in einer Nachbargemeinde wohnt, regelmäßig zur Verfügung steht und aufgrund einer Jagderlaubnis vom Pächter im Stande ist, unaufschiebbare Maßnahmen in Abwesenheit des Pächters für ihn vorzunehmen. </w:t>
      </w:r>
    </w:p>
    <w:p w14:paraId="0D33D89D" w14:textId="77777777" w:rsidR="004F7545" w:rsidRPr="00F24F3B" w:rsidRDefault="004F7545" w:rsidP="009076BF">
      <w:pPr>
        <w:jc w:val="both"/>
        <w:rPr>
          <w:rFonts w:ascii="Arial" w:hAnsi="Arial" w:cs="Arial"/>
          <w:sz w:val="16"/>
          <w:szCs w:val="16"/>
        </w:rPr>
      </w:pPr>
    </w:p>
    <w:p w14:paraId="3EE5ED62" w14:textId="5B6A38E2" w:rsidR="004F7545" w:rsidRPr="00F24F3B" w:rsidRDefault="00C01B31" w:rsidP="00CC596D">
      <w:pPr>
        <w:jc w:val="center"/>
        <w:rPr>
          <w:rFonts w:ascii="Arial" w:hAnsi="Arial" w:cs="Arial"/>
          <w:b/>
          <w:bCs/>
        </w:rPr>
      </w:pPr>
      <w:r w:rsidRPr="00F24F3B">
        <w:rPr>
          <w:rFonts w:ascii="Arial" w:hAnsi="Arial" w:cs="Arial"/>
          <w:b/>
          <w:bCs/>
        </w:rPr>
        <w:t>§ 1</w:t>
      </w:r>
      <w:r w:rsidR="003E0A85" w:rsidRPr="00F24F3B">
        <w:rPr>
          <w:rFonts w:ascii="Arial" w:hAnsi="Arial" w:cs="Arial"/>
          <w:b/>
          <w:bCs/>
        </w:rPr>
        <w:t>1</w:t>
      </w:r>
      <w:r w:rsidRPr="00F24F3B">
        <w:rPr>
          <w:rFonts w:ascii="Arial" w:hAnsi="Arial" w:cs="Arial"/>
          <w:b/>
          <w:bCs/>
        </w:rPr>
        <w:t xml:space="preserve"> Hegemaßnahmen</w:t>
      </w:r>
    </w:p>
    <w:p w14:paraId="40D153EE" w14:textId="068196F9" w:rsidR="00A42E82" w:rsidRPr="00F24F3B" w:rsidRDefault="00C01B31" w:rsidP="009076BF">
      <w:pPr>
        <w:jc w:val="both"/>
        <w:rPr>
          <w:rFonts w:ascii="Arial" w:hAnsi="Arial" w:cs="Arial"/>
        </w:rPr>
      </w:pPr>
      <w:r w:rsidRPr="00F24F3B">
        <w:rPr>
          <w:rFonts w:ascii="Arial" w:hAnsi="Arial" w:cs="Arial"/>
        </w:rPr>
        <w:t xml:space="preserve">(1) Der Verpächter unterstützt den Pächter bei der Erfüllung der auch ihm obliegenden Hegepflicht, insbesondere durch Überlassung geeigneter, vorwiegend ungenutzter Flächen zwecks Anlage von Daueräsungsflächen </w:t>
      </w:r>
      <w:r w:rsidR="00FA2177" w:rsidRPr="00F24F3B">
        <w:rPr>
          <w:rFonts w:ascii="Arial" w:hAnsi="Arial" w:cs="Arial"/>
        </w:rPr>
        <w:t>oder</w:t>
      </w:r>
      <w:r w:rsidRPr="00F24F3B">
        <w:rPr>
          <w:rFonts w:ascii="Arial" w:hAnsi="Arial" w:cs="Arial"/>
        </w:rPr>
        <w:t xml:space="preserve"> Wildwiesen zur Verbesserung der natürlichen Äsungsgrundlage und zur Vermeidung von Wildschäden. </w:t>
      </w:r>
      <w:r w:rsidR="00A42E82" w:rsidRPr="00F24F3B">
        <w:rPr>
          <w:rFonts w:ascii="Arial" w:hAnsi="Arial" w:cs="Arial"/>
        </w:rPr>
        <w:t>Er stellt hierfür die in der Revierkarte eingezeichneten Flächen unentgeltlich zur Verfügung. Der Pächter verpflichtet sich diese Flächen auf seine Kosten in der genannten Weise zu bepflanzen und dauerhaft zu erhalten.</w:t>
      </w:r>
    </w:p>
    <w:p w14:paraId="33E83D58" w14:textId="5E5D0B53" w:rsidR="00271E4E" w:rsidRPr="00F24F3B" w:rsidRDefault="00A42E82" w:rsidP="009076BF">
      <w:pPr>
        <w:jc w:val="both"/>
        <w:rPr>
          <w:rFonts w:ascii="Arial" w:hAnsi="Arial" w:cs="Arial"/>
        </w:rPr>
      </w:pPr>
      <w:r w:rsidRPr="00F24F3B">
        <w:rPr>
          <w:rFonts w:ascii="Arial" w:hAnsi="Arial" w:cs="Arial"/>
        </w:rPr>
        <w:t>(2) Der Verpächter und die Pächter bemühen sich, beim Auftreten von Wildschäden zumutbare und notwendige Maßnahmen und Mitwirkungshandlungen im Zusammenwirken mit möglichen betroffenen Jagdgenossen zu treffen, um den Schaden möglichst gering zu halten (z.B. Kontroll- und Meldepflichten, Einrichtung von Schussschnei</w:t>
      </w:r>
      <w:r w:rsidR="00393ED7" w:rsidRPr="00F24F3B">
        <w:rPr>
          <w:rFonts w:ascii="Arial" w:hAnsi="Arial" w:cs="Arial"/>
        </w:rPr>
        <w:t>s</w:t>
      </w:r>
      <w:r w:rsidRPr="00F24F3B">
        <w:rPr>
          <w:rFonts w:ascii="Arial" w:hAnsi="Arial" w:cs="Arial"/>
        </w:rPr>
        <w:t xml:space="preserve">en, </w:t>
      </w:r>
      <w:r w:rsidR="00FC02B2" w:rsidRPr="00F24F3B">
        <w:rPr>
          <w:rFonts w:ascii="Arial" w:hAnsi="Arial" w:cs="Arial"/>
        </w:rPr>
        <w:t xml:space="preserve">funktionsfähige </w:t>
      </w:r>
      <w:r w:rsidR="00CC3FC6" w:rsidRPr="00F24F3B">
        <w:rPr>
          <w:rFonts w:ascii="Arial" w:hAnsi="Arial" w:cs="Arial"/>
        </w:rPr>
        <w:t>Elektroweidez</w:t>
      </w:r>
      <w:r w:rsidRPr="00F24F3B">
        <w:rPr>
          <w:rFonts w:ascii="Arial" w:hAnsi="Arial" w:cs="Arial"/>
        </w:rPr>
        <w:t>ä</w:t>
      </w:r>
      <w:r w:rsidR="00DB367C" w:rsidRPr="00F24F3B">
        <w:rPr>
          <w:rFonts w:ascii="Arial" w:hAnsi="Arial" w:cs="Arial"/>
        </w:rPr>
        <w:t>u</w:t>
      </w:r>
      <w:r w:rsidRPr="00F24F3B">
        <w:rPr>
          <w:rFonts w:ascii="Arial" w:hAnsi="Arial" w:cs="Arial"/>
        </w:rPr>
        <w:t>n</w:t>
      </w:r>
      <w:r w:rsidR="00CC3FC6" w:rsidRPr="00F24F3B">
        <w:rPr>
          <w:rFonts w:ascii="Arial" w:hAnsi="Arial" w:cs="Arial"/>
        </w:rPr>
        <w:t>e</w:t>
      </w:r>
      <w:r w:rsidRPr="00F24F3B">
        <w:rPr>
          <w:rFonts w:ascii="Arial" w:hAnsi="Arial" w:cs="Arial"/>
        </w:rPr>
        <w:t xml:space="preserve"> u.Ä.). </w:t>
      </w:r>
    </w:p>
    <w:p w14:paraId="7FFF9B9E" w14:textId="33BD2F2F" w:rsidR="003E0A85" w:rsidRPr="00F24F3B" w:rsidRDefault="00A42E82" w:rsidP="009076BF">
      <w:pPr>
        <w:jc w:val="both"/>
        <w:rPr>
          <w:rFonts w:ascii="Arial" w:hAnsi="Arial" w:cs="Arial"/>
        </w:rPr>
      </w:pPr>
      <w:r w:rsidRPr="00F24F3B">
        <w:rPr>
          <w:rFonts w:ascii="Arial" w:hAnsi="Arial" w:cs="Arial"/>
        </w:rPr>
        <w:t>(3) Der Pächter verpflichtet sich auf fremdes Eigentum Rücksicht zu nehmen, insbesondere bestelle Felder und aufwachsende Wiesen tunlichst zu schonen sowie beobachtete Beschädigungen landwirtschaftlicher Anlagen und Flächen durch Dritte dem Grundstücksnutzer mitzuteilen.</w:t>
      </w:r>
    </w:p>
    <w:p w14:paraId="2BCAA9B8" w14:textId="226B0DDD" w:rsidR="00A42E82" w:rsidRPr="00F24F3B" w:rsidRDefault="00A42E82" w:rsidP="009076BF">
      <w:pPr>
        <w:jc w:val="both"/>
        <w:rPr>
          <w:rFonts w:ascii="Arial" w:hAnsi="Arial" w:cs="Arial"/>
        </w:rPr>
      </w:pPr>
      <w:r w:rsidRPr="00F24F3B">
        <w:rPr>
          <w:rFonts w:ascii="Arial" w:hAnsi="Arial" w:cs="Arial"/>
        </w:rPr>
        <w:t xml:space="preserve">(4) Der Pächter hat nicht das Recht gegen Maßnahmen zum Schutz von Feld und Wald wie Einzäunen, Düngen und dergleichen oder gegen die Art der Bewirtschaftung und ihrer zeitlichen Abfolge Einspruch zu erheben oder in sie einzugreifen. Ein Anspruch auf Minderung oder Schadensersatz wegen Verletzung des Rechts auf ungestörte Jagdausübung ist ausgeschlossen, soweit im Zuge notwendiger Bewirtschaftungsmaßnahmen die Möglichkeit der Jagdausübung beeinträchtigt oder bei unaufschiebbaren Maßnahmen vorübergehend gänzlich verhindert wird. </w:t>
      </w:r>
    </w:p>
    <w:p w14:paraId="1DD57471" w14:textId="536B1EF5" w:rsidR="006129EB" w:rsidRPr="00F24F3B" w:rsidRDefault="006129EB" w:rsidP="009076BF">
      <w:pPr>
        <w:jc w:val="center"/>
        <w:rPr>
          <w:rFonts w:ascii="Arial" w:hAnsi="Arial" w:cs="Arial"/>
          <w:b/>
          <w:bCs/>
          <w:sz w:val="16"/>
          <w:szCs w:val="16"/>
        </w:rPr>
      </w:pPr>
    </w:p>
    <w:p w14:paraId="51017D90" w14:textId="0ABF3503" w:rsidR="004F7545" w:rsidRPr="00F24F3B" w:rsidRDefault="00A42E82" w:rsidP="00CC596D">
      <w:pPr>
        <w:jc w:val="center"/>
        <w:rPr>
          <w:rFonts w:ascii="Arial" w:hAnsi="Arial" w:cs="Arial"/>
          <w:b/>
          <w:bCs/>
        </w:rPr>
      </w:pPr>
      <w:r w:rsidRPr="00F24F3B">
        <w:rPr>
          <w:rFonts w:ascii="Arial" w:hAnsi="Arial" w:cs="Arial"/>
          <w:b/>
          <w:bCs/>
        </w:rPr>
        <w:t>§ 1</w:t>
      </w:r>
      <w:r w:rsidR="003E0A85" w:rsidRPr="00F24F3B">
        <w:rPr>
          <w:rFonts w:ascii="Arial" w:hAnsi="Arial" w:cs="Arial"/>
          <w:b/>
          <w:bCs/>
        </w:rPr>
        <w:t>2</w:t>
      </w:r>
      <w:r w:rsidRPr="00F24F3B">
        <w:rPr>
          <w:rFonts w:ascii="Arial" w:hAnsi="Arial" w:cs="Arial"/>
          <w:b/>
          <w:bCs/>
        </w:rPr>
        <w:t xml:space="preserve"> Kündigung durch den Verpächter</w:t>
      </w:r>
    </w:p>
    <w:p w14:paraId="455A4389" w14:textId="36ADA8E6" w:rsidR="00A42E82" w:rsidRPr="00F24F3B" w:rsidRDefault="00A42E82" w:rsidP="009076BF">
      <w:pPr>
        <w:jc w:val="both"/>
        <w:rPr>
          <w:rFonts w:ascii="Arial" w:hAnsi="Arial" w:cs="Arial"/>
        </w:rPr>
      </w:pPr>
      <w:r w:rsidRPr="00F24F3B">
        <w:rPr>
          <w:rFonts w:ascii="Arial" w:hAnsi="Arial" w:cs="Arial"/>
        </w:rPr>
        <w:t>(1) Der Verpächter kann den Pachtvertrag fristlos kündigen, wenn ein wichtiger Grund gegeben ist aufgrund dessen ihm die Fortsetzung d</w:t>
      </w:r>
      <w:r w:rsidR="007D15A4" w:rsidRPr="00F24F3B">
        <w:rPr>
          <w:rFonts w:ascii="Arial" w:hAnsi="Arial" w:cs="Arial"/>
        </w:rPr>
        <w:t>es Vertrages nicht mehr zuzumuten ist, insbesondere:</w:t>
      </w:r>
    </w:p>
    <w:p w14:paraId="3F355799" w14:textId="46FB0203" w:rsidR="007D15A4" w:rsidRPr="00F24F3B" w:rsidRDefault="007D15A4" w:rsidP="00F75AA7">
      <w:pPr>
        <w:pStyle w:val="Listenabsatz"/>
        <w:numPr>
          <w:ilvl w:val="0"/>
          <w:numId w:val="17"/>
        </w:numPr>
        <w:ind w:left="426" w:hanging="426"/>
        <w:jc w:val="both"/>
        <w:rPr>
          <w:rFonts w:ascii="Arial" w:hAnsi="Arial" w:cs="Arial"/>
        </w:rPr>
      </w:pPr>
      <w:r w:rsidRPr="00F24F3B">
        <w:rPr>
          <w:rFonts w:ascii="Arial" w:hAnsi="Arial" w:cs="Arial"/>
        </w:rPr>
        <w:lastRenderedPageBreak/>
        <w:t>wenn der Pächter mit der Zahlung des Pachtpreises trotz Fälligkeit und schriftlicher Mahnung ohne Rechtsgrund länger als drei Monate ganz oder mit einem erheblichen Teil im Rückstand ist;</w:t>
      </w:r>
    </w:p>
    <w:p w14:paraId="14C581E1" w14:textId="6872FD13" w:rsidR="007D15A4" w:rsidRPr="00F24F3B" w:rsidRDefault="007D15A4" w:rsidP="00F75AA7">
      <w:pPr>
        <w:pStyle w:val="Listenabsatz"/>
        <w:numPr>
          <w:ilvl w:val="0"/>
          <w:numId w:val="17"/>
        </w:numPr>
        <w:ind w:left="426" w:hanging="426"/>
        <w:jc w:val="both"/>
        <w:rPr>
          <w:rFonts w:ascii="Arial" w:hAnsi="Arial" w:cs="Arial"/>
        </w:rPr>
      </w:pPr>
      <w:r w:rsidRPr="00F24F3B">
        <w:rPr>
          <w:rFonts w:ascii="Arial" w:hAnsi="Arial" w:cs="Arial"/>
        </w:rPr>
        <w:t>wenn der Pächter die eidesstattliche Versicherung gemäß §807 Zivilprozessordnung abgegeben hat oder das Insolvenzverfahren über sein Vermögen eröffnet und die Eröffnung mangels Masse abgewiesen worden ist;</w:t>
      </w:r>
    </w:p>
    <w:p w14:paraId="25027C82" w14:textId="1D2D3E43" w:rsidR="007D15A4" w:rsidRPr="00F24F3B" w:rsidRDefault="007D15A4" w:rsidP="00F75AA7">
      <w:pPr>
        <w:pStyle w:val="Listenabsatz"/>
        <w:numPr>
          <w:ilvl w:val="0"/>
          <w:numId w:val="17"/>
        </w:numPr>
        <w:ind w:left="426" w:hanging="426"/>
        <w:jc w:val="both"/>
        <w:rPr>
          <w:rFonts w:ascii="Arial" w:hAnsi="Arial" w:cs="Arial"/>
        </w:rPr>
      </w:pPr>
      <w:r w:rsidRPr="00F24F3B">
        <w:rPr>
          <w:rFonts w:ascii="Arial" w:hAnsi="Arial" w:cs="Arial"/>
        </w:rPr>
        <w:t xml:space="preserve">wenn der Pächter gegen seine vertragliche Aufklärungspflicht gemäß §2 Abs. </w:t>
      </w:r>
      <w:r w:rsidR="00FA2177" w:rsidRPr="00F24F3B">
        <w:rPr>
          <w:rFonts w:ascii="Arial" w:hAnsi="Arial" w:cs="Arial"/>
        </w:rPr>
        <w:t>4</w:t>
      </w:r>
      <w:r w:rsidRPr="00F24F3B">
        <w:rPr>
          <w:rFonts w:ascii="Arial" w:hAnsi="Arial" w:cs="Arial"/>
        </w:rPr>
        <w:t xml:space="preserve"> des Vertrages nicht nur geringfügig verstoßen hat;</w:t>
      </w:r>
    </w:p>
    <w:p w14:paraId="59F0D459" w14:textId="02FA147F" w:rsidR="007D15A4" w:rsidRPr="00F24F3B" w:rsidRDefault="007D15A4" w:rsidP="00F75AA7">
      <w:pPr>
        <w:pStyle w:val="Listenabsatz"/>
        <w:numPr>
          <w:ilvl w:val="0"/>
          <w:numId w:val="17"/>
        </w:numPr>
        <w:ind w:left="426" w:hanging="426"/>
        <w:jc w:val="both"/>
        <w:rPr>
          <w:rFonts w:ascii="Arial" w:hAnsi="Arial" w:cs="Arial"/>
        </w:rPr>
      </w:pPr>
      <w:r w:rsidRPr="00F24F3B">
        <w:rPr>
          <w:rFonts w:ascii="Arial" w:hAnsi="Arial" w:cs="Arial"/>
        </w:rPr>
        <w:t>wenn durch ein rechtskräftiges Urteil oder unanfechtbare</w:t>
      </w:r>
      <w:r w:rsidR="00FA2177" w:rsidRPr="00F24F3B">
        <w:rPr>
          <w:rFonts w:ascii="Arial" w:hAnsi="Arial" w:cs="Arial"/>
        </w:rPr>
        <w:t>n</w:t>
      </w:r>
      <w:r w:rsidRPr="00F24F3B">
        <w:rPr>
          <w:rFonts w:ascii="Arial" w:hAnsi="Arial" w:cs="Arial"/>
        </w:rPr>
        <w:t xml:space="preserve"> Bußgeldbescheid festgestellt ist, dass der Pächter wiederholt oder gröblich den </w:t>
      </w:r>
      <w:r w:rsidR="00FA2177" w:rsidRPr="00F24F3B">
        <w:rPr>
          <w:rFonts w:ascii="Arial" w:hAnsi="Arial" w:cs="Arial"/>
        </w:rPr>
        <w:t>j</w:t>
      </w:r>
      <w:r w:rsidRPr="00F24F3B">
        <w:rPr>
          <w:rFonts w:ascii="Arial" w:hAnsi="Arial" w:cs="Arial"/>
        </w:rPr>
        <w:t xml:space="preserve">agd-, </w:t>
      </w:r>
      <w:r w:rsidR="00FA2177" w:rsidRPr="00F24F3B">
        <w:rPr>
          <w:rFonts w:ascii="Arial" w:hAnsi="Arial" w:cs="Arial"/>
        </w:rPr>
        <w:t>n</w:t>
      </w:r>
      <w:r w:rsidRPr="00F24F3B">
        <w:rPr>
          <w:rFonts w:ascii="Arial" w:hAnsi="Arial" w:cs="Arial"/>
        </w:rPr>
        <w:t>aturschutz</w:t>
      </w:r>
      <w:r w:rsidR="00054B98" w:rsidRPr="00F24F3B">
        <w:rPr>
          <w:rFonts w:ascii="Arial" w:hAnsi="Arial" w:cs="Arial"/>
        </w:rPr>
        <w:t>-</w:t>
      </w:r>
      <w:r w:rsidRPr="00F24F3B">
        <w:rPr>
          <w:rFonts w:ascii="Arial" w:hAnsi="Arial" w:cs="Arial"/>
        </w:rPr>
        <w:t xml:space="preserve">, </w:t>
      </w:r>
      <w:r w:rsidR="00FA2177" w:rsidRPr="00F24F3B">
        <w:rPr>
          <w:rFonts w:ascii="Arial" w:hAnsi="Arial" w:cs="Arial"/>
        </w:rPr>
        <w:t>t</w:t>
      </w:r>
      <w:r w:rsidRPr="00F24F3B">
        <w:rPr>
          <w:rFonts w:ascii="Arial" w:hAnsi="Arial" w:cs="Arial"/>
        </w:rPr>
        <w:t>ierschutz</w:t>
      </w:r>
      <w:r w:rsidR="00054B98" w:rsidRPr="00F24F3B">
        <w:rPr>
          <w:rFonts w:ascii="Arial" w:hAnsi="Arial" w:cs="Arial"/>
        </w:rPr>
        <w:t>-</w:t>
      </w:r>
      <w:r w:rsidRPr="00F24F3B">
        <w:rPr>
          <w:rFonts w:ascii="Arial" w:hAnsi="Arial" w:cs="Arial"/>
        </w:rPr>
        <w:t>, oder waffenrechtlichen Bestimmungen zuwidergehandelt hat;</w:t>
      </w:r>
    </w:p>
    <w:p w14:paraId="3AF5D53C" w14:textId="10841590" w:rsidR="007D15A4" w:rsidRPr="00F24F3B" w:rsidRDefault="007D15A4" w:rsidP="00F75AA7">
      <w:pPr>
        <w:pStyle w:val="Listenabsatz"/>
        <w:numPr>
          <w:ilvl w:val="0"/>
          <w:numId w:val="17"/>
        </w:numPr>
        <w:ind w:left="426" w:hanging="426"/>
        <w:jc w:val="both"/>
        <w:rPr>
          <w:rFonts w:ascii="Arial" w:hAnsi="Arial" w:cs="Arial"/>
        </w:rPr>
      </w:pPr>
      <w:r w:rsidRPr="00F24F3B">
        <w:rPr>
          <w:rFonts w:ascii="Arial" w:hAnsi="Arial" w:cs="Arial"/>
        </w:rPr>
        <w:t>wenn in zwei aufeinanderfolgenden Jahren die Wildschadenspauschale überschritten wird;</w:t>
      </w:r>
    </w:p>
    <w:p w14:paraId="6D88AEFB" w14:textId="5706FF18" w:rsidR="007D15A4" w:rsidRPr="00F24F3B" w:rsidRDefault="007D15A4" w:rsidP="00F75AA7">
      <w:pPr>
        <w:pStyle w:val="Listenabsatz"/>
        <w:numPr>
          <w:ilvl w:val="0"/>
          <w:numId w:val="17"/>
        </w:numPr>
        <w:ind w:left="426" w:hanging="426"/>
        <w:jc w:val="both"/>
        <w:rPr>
          <w:rFonts w:ascii="Arial" w:hAnsi="Arial" w:cs="Arial"/>
        </w:rPr>
      </w:pPr>
      <w:r w:rsidRPr="00F24F3B">
        <w:rPr>
          <w:rFonts w:ascii="Arial" w:hAnsi="Arial" w:cs="Arial"/>
        </w:rPr>
        <w:t>wenn der Pächter ih</w:t>
      </w:r>
      <w:r w:rsidR="00FA2177" w:rsidRPr="00F24F3B">
        <w:rPr>
          <w:rFonts w:ascii="Arial" w:hAnsi="Arial" w:cs="Arial"/>
        </w:rPr>
        <w:t>m</w:t>
      </w:r>
      <w:r w:rsidRPr="00F24F3B">
        <w:rPr>
          <w:rFonts w:ascii="Arial" w:hAnsi="Arial" w:cs="Arial"/>
        </w:rPr>
        <w:t xml:space="preserve"> durch Gesetz oder Bescheid auferlegte Maßnahmen zur Bekämpfung von Wildseuchen trotz schriftlicher A</w:t>
      </w:r>
      <w:r w:rsidR="00FA2177" w:rsidRPr="00F24F3B">
        <w:rPr>
          <w:rFonts w:ascii="Arial" w:hAnsi="Arial" w:cs="Arial"/>
        </w:rPr>
        <w:t>ufforderung</w:t>
      </w:r>
      <w:r w:rsidRPr="00F24F3B">
        <w:rPr>
          <w:rFonts w:ascii="Arial" w:hAnsi="Arial" w:cs="Arial"/>
        </w:rPr>
        <w:t xml:space="preserve"> nicht oder nicht ordnungsgemäß erfüllt hat;</w:t>
      </w:r>
    </w:p>
    <w:p w14:paraId="3781F519" w14:textId="24D51FAD" w:rsidR="007D15A4" w:rsidRPr="00F24F3B" w:rsidRDefault="007D15A4" w:rsidP="00F75AA7">
      <w:pPr>
        <w:pStyle w:val="Listenabsatz"/>
        <w:numPr>
          <w:ilvl w:val="0"/>
          <w:numId w:val="17"/>
        </w:numPr>
        <w:ind w:left="426" w:hanging="426"/>
        <w:jc w:val="both"/>
        <w:rPr>
          <w:rFonts w:ascii="Arial" w:hAnsi="Arial" w:cs="Arial"/>
        </w:rPr>
      </w:pPr>
      <w:r w:rsidRPr="00F24F3B">
        <w:rPr>
          <w:rFonts w:ascii="Arial" w:hAnsi="Arial" w:cs="Arial"/>
        </w:rPr>
        <w:t xml:space="preserve">wenn zwischen den Mitpächtern erhebliche Differenzen eingetreten sind, dass trotz schriftlicher Abmahnungen durch den Verpächter eine ordnungsgemäße Ausübung der Hege und Jagd sowie </w:t>
      </w:r>
      <w:r w:rsidR="00F24F3B" w:rsidRPr="00F24F3B">
        <w:rPr>
          <w:rFonts w:ascii="Arial" w:hAnsi="Arial" w:cs="Arial"/>
        </w:rPr>
        <w:t>der damit verbundenen Pflichten</w:t>
      </w:r>
      <w:r w:rsidRPr="00F24F3B">
        <w:rPr>
          <w:rFonts w:ascii="Arial" w:hAnsi="Arial" w:cs="Arial"/>
        </w:rPr>
        <w:t xml:space="preserve"> nicht mehr gewährleitet erscheint. Die Kündigung kann auch gegenüber nur einem oder mehreren Mitpächtern erfolgen. </w:t>
      </w:r>
    </w:p>
    <w:p w14:paraId="1A3AAE63" w14:textId="6DA56646" w:rsidR="007D15A4" w:rsidRPr="00F24F3B" w:rsidRDefault="007D15A4" w:rsidP="009076BF">
      <w:pPr>
        <w:jc w:val="both"/>
        <w:rPr>
          <w:rFonts w:ascii="Arial" w:hAnsi="Arial" w:cs="Arial"/>
        </w:rPr>
      </w:pPr>
      <w:r w:rsidRPr="00F24F3B">
        <w:rPr>
          <w:rFonts w:ascii="Arial" w:hAnsi="Arial" w:cs="Arial"/>
        </w:rPr>
        <w:t>(2) Der Verpächter kann den Pachtvertrag mit einer Frist von sechs Monaten zum Ende des Jagdjahres kündigen,</w:t>
      </w:r>
    </w:p>
    <w:p w14:paraId="7D518F86" w14:textId="59BCAC6F" w:rsidR="007D15A4" w:rsidRPr="00F24F3B" w:rsidRDefault="007D15A4" w:rsidP="00F75AA7">
      <w:pPr>
        <w:pStyle w:val="Listenabsatz"/>
        <w:numPr>
          <w:ilvl w:val="0"/>
          <w:numId w:val="18"/>
        </w:numPr>
        <w:ind w:left="426" w:hanging="426"/>
        <w:jc w:val="both"/>
        <w:rPr>
          <w:rFonts w:ascii="Arial" w:hAnsi="Arial" w:cs="Arial"/>
        </w:rPr>
      </w:pPr>
      <w:r w:rsidRPr="00F24F3B">
        <w:rPr>
          <w:rFonts w:ascii="Arial" w:hAnsi="Arial" w:cs="Arial"/>
        </w:rPr>
        <w:t>wenn der Pächter oder in seinem Auftrag handelnde Dritte trotz schriftlicher Abmahnung wiederholt oder gröblich gegen diesen Vertrag verstoßen haben;</w:t>
      </w:r>
    </w:p>
    <w:p w14:paraId="7A436836" w14:textId="6C249456" w:rsidR="009228B6" w:rsidRPr="00F24F3B" w:rsidRDefault="007D15A4" w:rsidP="00F75AA7">
      <w:pPr>
        <w:pStyle w:val="Listenabsatz"/>
        <w:numPr>
          <w:ilvl w:val="0"/>
          <w:numId w:val="18"/>
        </w:numPr>
        <w:ind w:left="426" w:hanging="426"/>
        <w:jc w:val="both"/>
        <w:rPr>
          <w:rFonts w:ascii="Arial" w:hAnsi="Arial" w:cs="Arial"/>
        </w:rPr>
      </w:pPr>
      <w:r w:rsidRPr="00F24F3B">
        <w:rPr>
          <w:rFonts w:ascii="Arial" w:hAnsi="Arial" w:cs="Arial"/>
        </w:rPr>
        <w:t xml:space="preserve">wenn der Pächter einen durch gütliche Einigung </w:t>
      </w:r>
      <w:r w:rsidR="009228B6" w:rsidRPr="00F24F3B">
        <w:rPr>
          <w:rFonts w:ascii="Arial" w:hAnsi="Arial" w:cs="Arial"/>
        </w:rPr>
        <w:t>unanfechtbaren Vorbescheid oder rechtskräftiges Urteil festgestellten Wildschaden trotz schriftlicher Abmahnung nicht innerhalb von drei Monaten erstattet hat;</w:t>
      </w:r>
    </w:p>
    <w:p w14:paraId="620C1548" w14:textId="20BAD798" w:rsidR="009228B6" w:rsidRPr="00F24F3B" w:rsidRDefault="009228B6" w:rsidP="00F75AA7">
      <w:pPr>
        <w:pStyle w:val="Listenabsatz"/>
        <w:numPr>
          <w:ilvl w:val="0"/>
          <w:numId w:val="18"/>
        </w:numPr>
        <w:ind w:left="426" w:hanging="426"/>
        <w:rPr>
          <w:rFonts w:ascii="Arial" w:hAnsi="Arial" w:cs="Arial"/>
        </w:rPr>
      </w:pPr>
      <w:r w:rsidRPr="00F24F3B">
        <w:rPr>
          <w:rFonts w:ascii="Arial" w:hAnsi="Arial" w:cs="Arial"/>
        </w:rPr>
        <w:t>wenn der Pächter den Abschussplan für Schalenwild zweimal in Folge schuldhaft um mindestens je 25 v.H. nicht erfüllt hat.</w:t>
      </w:r>
    </w:p>
    <w:p w14:paraId="7A07610B" w14:textId="257D0D8E" w:rsidR="009228B6" w:rsidRPr="00F24F3B" w:rsidRDefault="009228B6" w:rsidP="009076BF">
      <w:pPr>
        <w:jc w:val="both"/>
        <w:rPr>
          <w:rFonts w:ascii="Arial" w:hAnsi="Arial" w:cs="Arial"/>
        </w:rPr>
      </w:pPr>
      <w:r w:rsidRPr="00F24F3B">
        <w:rPr>
          <w:rFonts w:ascii="Arial" w:hAnsi="Arial" w:cs="Arial"/>
        </w:rPr>
        <w:t xml:space="preserve">(3) Im Falle des Ausscheidens eines Mitpächters wird der Jagdpachtvertrag von dem oder den verbliebenen Mitpächtern in voller Verantwortung fortgeführt. Dem Verpächter steht nach dem Ausscheiden einmalig das Recht zu, den Pachtvertrag mit halbjähriger Frist auf das Ende des Pachtjahres zu kündigen. </w:t>
      </w:r>
    </w:p>
    <w:p w14:paraId="36ADA51F" w14:textId="2AE23C20" w:rsidR="009228B6" w:rsidRPr="00F24F3B" w:rsidRDefault="001B167B" w:rsidP="009076BF">
      <w:pPr>
        <w:jc w:val="both"/>
        <w:rPr>
          <w:rFonts w:ascii="Arial" w:hAnsi="Arial" w:cs="Arial"/>
        </w:rPr>
      </w:pPr>
      <w:r w:rsidRPr="00F24F3B">
        <w:rPr>
          <w:rFonts w:ascii="Arial" w:hAnsi="Arial" w:cs="Arial"/>
        </w:rPr>
        <w:t>(4) Hat der Pächter die Kündigung verschuldet, hat er die Kosten der erneuten Verpachtung zu tragen. Im Fall einer Kündigung bleibt der Pächter verpflichtet, den Pachtzins für die Vertragsdauer bis zu dem Zeitpunkt weiter zu bezahlen, zu dem die Jagd</w:t>
      </w:r>
      <w:r w:rsidR="00072F77" w:rsidRPr="00F24F3B">
        <w:rPr>
          <w:rFonts w:ascii="Arial" w:hAnsi="Arial" w:cs="Arial"/>
        </w:rPr>
        <w:t xml:space="preserve"> </w:t>
      </w:r>
      <w:r w:rsidRPr="00F24F3B">
        <w:rPr>
          <w:rFonts w:ascii="Arial" w:hAnsi="Arial" w:cs="Arial"/>
        </w:rPr>
        <w:t>erneut verpachtet wird oder angemessenen verpachtet werden könnte. Kann der Jagdbezirk nur zu einem niedrigeren Pachtzins als bisher verpachtet werden, so hat der Pächter den Preisunterschied für die von ihm vereinbarte Vertragsdauer an den Verpächter zu entrichten. Gleiches gilt für den Fall, dass die Jagdgenossenschaft mit Wildschadensersatz belastet wird, den bei ordnungsgemäßer Vertragsdurchführung der Pächter hätte zahlen müssen. Weitergehende gesetzliche Ansprüche bleiben unberührt.</w:t>
      </w:r>
    </w:p>
    <w:p w14:paraId="52021666" w14:textId="37540FD9" w:rsidR="001B167B" w:rsidRPr="004B65F8" w:rsidRDefault="001B167B" w:rsidP="009076BF">
      <w:pPr>
        <w:jc w:val="both"/>
        <w:rPr>
          <w:rFonts w:ascii="Arial" w:hAnsi="Arial" w:cs="Arial"/>
          <w:color w:val="FF0000"/>
        </w:rPr>
      </w:pPr>
      <w:r w:rsidRPr="004B65F8">
        <w:rPr>
          <w:rFonts w:ascii="Arial" w:hAnsi="Arial" w:cs="Arial"/>
          <w:color w:val="FF0000"/>
        </w:rPr>
        <w:t xml:space="preserve">(5) </w:t>
      </w:r>
      <w:r w:rsidR="00FA2177" w:rsidRPr="004B65F8">
        <w:rPr>
          <w:rFonts w:ascii="Arial" w:hAnsi="Arial" w:cs="Arial"/>
          <w:color w:val="FF0000"/>
        </w:rPr>
        <w:t xml:space="preserve">Zum </w:t>
      </w:r>
      <w:r w:rsidR="00570528" w:rsidRPr="004B65F8">
        <w:rPr>
          <w:rFonts w:ascii="Arial" w:hAnsi="Arial" w:cs="Arial"/>
          <w:color w:val="FF0000"/>
        </w:rPr>
        <w:t>………</w:t>
      </w:r>
      <w:r w:rsidR="003E0A85" w:rsidRPr="004B65F8">
        <w:rPr>
          <w:rFonts w:ascii="Arial" w:hAnsi="Arial" w:cs="Arial"/>
          <w:color w:val="FF0000"/>
        </w:rPr>
        <w:t xml:space="preserve"> besteht beiderseits ein Sonderkündigungsrecht mit einer Frist von sechs Wochen. Die Kündigung bedarf der Schriftform.</w:t>
      </w:r>
    </w:p>
    <w:p w14:paraId="07117049" w14:textId="5A860009" w:rsidR="003235C4" w:rsidRPr="00F24F3B" w:rsidRDefault="003235C4" w:rsidP="00F24F3B">
      <w:pPr>
        <w:jc w:val="both"/>
        <w:rPr>
          <w:rFonts w:ascii="Arial" w:hAnsi="Arial" w:cs="Arial"/>
        </w:rPr>
      </w:pPr>
      <w:r w:rsidRPr="00F24F3B">
        <w:rPr>
          <w:rFonts w:ascii="Arial" w:hAnsi="Arial" w:cs="Arial"/>
        </w:rPr>
        <w:t>(6) Bei mehreren Pächtern findet § 13a BJagdG Anwendung.</w:t>
      </w:r>
    </w:p>
    <w:p w14:paraId="61BC343B" w14:textId="77777777" w:rsidR="00F24F3B" w:rsidRPr="00F24F3B" w:rsidRDefault="00F24F3B" w:rsidP="00F24F3B">
      <w:pPr>
        <w:jc w:val="both"/>
        <w:rPr>
          <w:rFonts w:ascii="Arial" w:hAnsi="Arial" w:cs="Arial"/>
          <w:sz w:val="16"/>
          <w:szCs w:val="16"/>
        </w:rPr>
      </w:pPr>
    </w:p>
    <w:p w14:paraId="24834186" w14:textId="3C1B0793" w:rsidR="003235C4" w:rsidRPr="00F24F3B" w:rsidRDefault="003235C4" w:rsidP="009076BF">
      <w:pPr>
        <w:jc w:val="center"/>
        <w:rPr>
          <w:rFonts w:ascii="Arial" w:hAnsi="Arial" w:cs="Arial"/>
          <w:b/>
          <w:bCs/>
        </w:rPr>
      </w:pPr>
      <w:r w:rsidRPr="00F24F3B">
        <w:rPr>
          <w:rFonts w:ascii="Arial" w:hAnsi="Arial" w:cs="Arial"/>
          <w:b/>
          <w:bCs/>
        </w:rPr>
        <w:t>§ 1</w:t>
      </w:r>
      <w:r w:rsidR="003E0A85" w:rsidRPr="00F24F3B">
        <w:rPr>
          <w:rFonts w:ascii="Arial" w:hAnsi="Arial" w:cs="Arial"/>
          <w:b/>
          <w:bCs/>
        </w:rPr>
        <w:t>3</w:t>
      </w:r>
      <w:r w:rsidRPr="00F24F3B">
        <w:rPr>
          <w:rFonts w:ascii="Arial" w:hAnsi="Arial" w:cs="Arial"/>
          <w:b/>
          <w:bCs/>
        </w:rPr>
        <w:t xml:space="preserve"> Kündigung durch den Pächter</w:t>
      </w:r>
    </w:p>
    <w:p w14:paraId="7ACFABB1" w14:textId="39EB1957" w:rsidR="00DA09F3" w:rsidRPr="00F24F3B" w:rsidRDefault="003235C4" w:rsidP="00F75AA7">
      <w:pPr>
        <w:jc w:val="both"/>
        <w:rPr>
          <w:rFonts w:ascii="Arial" w:hAnsi="Arial" w:cs="Arial"/>
        </w:rPr>
      </w:pPr>
      <w:r w:rsidRPr="00F24F3B">
        <w:rPr>
          <w:rFonts w:ascii="Arial" w:hAnsi="Arial" w:cs="Arial"/>
        </w:rPr>
        <w:lastRenderedPageBreak/>
        <w:t>(1) Der Pächter kann den Pachtvertrag fristlos kündigen, wenn ein wichtiger Grund gegeben ist, auf Grund dessen ihm die Fortsetzung de</w:t>
      </w:r>
      <w:r w:rsidR="00DA09F3" w:rsidRPr="00F24F3B">
        <w:rPr>
          <w:rFonts w:ascii="Arial" w:hAnsi="Arial" w:cs="Arial"/>
        </w:rPr>
        <w:t xml:space="preserve">s </w:t>
      </w:r>
      <w:r w:rsidRPr="00F24F3B">
        <w:rPr>
          <w:rFonts w:ascii="Arial" w:hAnsi="Arial" w:cs="Arial"/>
        </w:rPr>
        <w:t>Pachtvertrages nicht zuzumuten ist, insbesondere</w:t>
      </w:r>
      <w:r w:rsidR="00F75AA7" w:rsidRPr="00F24F3B">
        <w:rPr>
          <w:rFonts w:ascii="Arial" w:hAnsi="Arial" w:cs="Arial"/>
        </w:rPr>
        <w:t xml:space="preserve"> </w:t>
      </w:r>
      <w:r w:rsidR="00356A70" w:rsidRPr="00F24F3B">
        <w:rPr>
          <w:rFonts w:ascii="Arial" w:hAnsi="Arial" w:cs="Arial"/>
        </w:rPr>
        <w:t>w</w:t>
      </w:r>
      <w:r w:rsidR="00DA09F3" w:rsidRPr="00F24F3B">
        <w:rPr>
          <w:rFonts w:ascii="Arial" w:hAnsi="Arial" w:cs="Arial"/>
        </w:rPr>
        <w:t>enn der Verpächter dem Pächter trotz schriftlicher Abmahnung nicht die ungehinderte und ungestörte Ausübung der Jagd und Hege gewährt oder ihm zurechenbare erhebliche Störungen der Jagdgenossen nicht unterbindet.</w:t>
      </w:r>
    </w:p>
    <w:p w14:paraId="136A7E8C" w14:textId="478118F4" w:rsidR="00DA09F3" w:rsidRPr="00F24F3B" w:rsidRDefault="00DA09F3" w:rsidP="009076BF">
      <w:pPr>
        <w:jc w:val="both"/>
        <w:rPr>
          <w:rFonts w:ascii="Arial" w:hAnsi="Arial" w:cs="Arial"/>
        </w:rPr>
      </w:pPr>
      <w:r w:rsidRPr="00F24F3B">
        <w:rPr>
          <w:rFonts w:ascii="Arial" w:hAnsi="Arial" w:cs="Arial"/>
        </w:rPr>
        <w:t>(2) Der Pächter kann den Jagdpachtvertrag mit einer Frist von sechs Monaten zum Ende des Jagdjahres kündigen,</w:t>
      </w:r>
    </w:p>
    <w:p w14:paraId="3EA72567" w14:textId="01AFDB7A" w:rsidR="00DA09F3" w:rsidRPr="00F24F3B" w:rsidRDefault="00DA09F3" w:rsidP="00F75AA7">
      <w:pPr>
        <w:pStyle w:val="Listenabsatz"/>
        <w:numPr>
          <w:ilvl w:val="0"/>
          <w:numId w:val="19"/>
        </w:numPr>
        <w:ind w:left="426" w:hanging="426"/>
        <w:jc w:val="both"/>
        <w:rPr>
          <w:rFonts w:ascii="Arial" w:hAnsi="Arial" w:cs="Arial"/>
        </w:rPr>
      </w:pPr>
      <w:r w:rsidRPr="00F24F3B">
        <w:rPr>
          <w:rFonts w:ascii="Arial" w:hAnsi="Arial" w:cs="Arial"/>
        </w:rPr>
        <w:t>wenn der Verpächter trotz schriftlicher Abmahnung wiederholt oder gröblich gegen diesen Vertrag verstoßen hat;</w:t>
      </w:r>
    </w:p>
    <w:p w14:paraId="0F34AEB7" w14:textId="3EA55508" w:rsidR="00420769" w:rsidRPr="00F24F3B" w:rsidRDefault="00DA09F3" w:rsidP="00F75AA7">
      <w:pPr>
        <w:pStyle w:val="Listenabsatz"/>
        <w:numPr>
          <w:ilvl w:val="0"/>
          <w:numId w:val="19"/>
        </w:numPr>
        <w:ind w:left="426" w:hanging="426"/>
        <w:jc w:val="both"/>
        <w:rPr>
          <w:rFonts w:ascii="Arial" w:hAnsi="Arial" w:cs="Arial"/>
        </w:rPr>
      </w:pPr>
      <w:r w:rsidRPr="00F24F3B">
        <w:rPr>
          <w:rFonts w:ascii="Arial" w:hAnsi="Arial" w:cs="Arial"/>
        </w:rPr>
        <w:t xml:space="preserve">wenn die </w:t>
      </w:r>
      <w:proofErr w:type="spellStart"/>
      <w:r w:rsidRPr="00F24F3B">
        <w:rPr>
          <w:rFonts w:ascii="Arial" w:hAnsi="Arial" w:cs="Arial"/>
        </w:rPr>
        <w:t>bejagbare</w:t>
      </w:r>
      <w:proofErr w:type="spellEnd"/>
      <w:r w:rsidRPr="00F24F3B">
        <w:rPr>
          <w:rFonts w:ascii="Arial" w:hAnsi="Arial" w:cs="Arial"/>
        </w:rPr>
        <w:t xml:space="preserve"> Fläche (§</w:t>
      </w:r>
      <w:r w:rsidR="003E0A85" w:rsidRPr="00F24F3B">
        <w:rPr>
          <w:rFonts w:ascii="Arial" w:hAnsi="Arial" w:cs="Arial"/>
        </w:rPr>
        <w:t>1</w:t>
      </w:r>
      <w:r w:rsidRPr="00F24F3B">
        <w:rPr>
          <w:rFonts w:ascii="Arial" w:hAnsi="Arial" w:cs="Arial"/>
        </w:rPr>
        <w:t>)</w:t>
      </w:r>
      <w:r w:rsidR="00420769" w:rsidRPr="00F24F3B">
        <w:rPr>
          <w:rFonts w:ascii="Arial" w:hAnsi="Arial" w:cs="Arial"/>
        </w:rPr>
        <w:t xml:space="preserve"> um mehr als 20 v.H. größer oder kleiner geworden ist.</w:t>
      </w:r>
    </w:p>
    <w:p w14:paraId="63C152BE" w14:textId="1C0BBECD" w:rsidR="00420769" w:rsidRPr="00F24F3B" w:rsidRDefault="00420769" w:rsidP="009076BF">
      <w:pPr>
        <w:jc w:val="both"/>
        <w:rPr>
          <w:rFonts w:ascii="Arial" w:hAnsi="Arial" w:cs="Arial"/>
        </w:rPr>
      </w:pPr>
      <w:r w:rsidRPr="00F24F3B">
        <w:rPr>
          <w:rFonts w:ascii="Arial" w:hAnsi="Arial" w:cs="Arial"/>
        </w:rPr>
        <w:t>(3) Sonstige Rechte und Ansprüche des Pächter</w:t>
      </w:r>
      <w:r w:rsidR="00356A70" w:rsidRPr="00F24F3B">
        <w:rPr>
          <w:rFonts w:ascii="Arial" w:hAnsi="Arial" w:cs="Arial"/>
        </w:rPr>
        <w:t>s</w:t>
      </w:r>
      <w:r w:rsidRPr="00F24F3B">
        <w:rPr>
          <w:rFonts w:ascii="Arial" w:hAnsi="Arial" w:cs="Arial"/>
        </w:rPr>
        <w:t>, insbesondere auf Minderung des Pachtpreises, Schadensersatz, Rücktritt vom Vertrag sowie Kündigung oder Anpassung des Vertrages an veränderte Umstände bleiben unberührt.</w:t>
      </w:r>
    </w:p>
    <w:p w14:paraId="62E46C33" w14:textId="1822A700" w:rsidR="00420769" w:rsidRPr="00F24F3B" w:rsidRDefault="00420769" w:rsidP="009076BF">
      <w:pPr>
        <w:jc w:val="both"/>
        <w:rPr>
          <w:rFonts w:ascii="Arial" w:hAnsi="Arial" w:cs="Arial"/>
        </w:rPr>
      </w:pPr>
      <w:r w:rsidRPr="00F24F3B">
        <w:rPr>
          <w:rFonts w:ascii="Arial" w:hAnsi="Arial" w:cs="Arial"/>
        </w:rPr>
        <w:t>(4) Bei Mitpächtern ist jeder berechtigt, den Pachtvertrag für seine Person zu kündigen. Für die übrigen Mitpächter und den Verpächter findet § 13a BJagdG Anwendung.</w:t>
      </w:r>
    </w:p>
    <w:p w14:paraId="046D691F" w14:textId="77777777" w:rsidR="00CC596D" w:rsidRPr="00F24F3B" w:rsidRDefault="00CC596D" w:rsidP="009076BF">
      <w:pPr>
        <w:jc w:val="both"/>
        <w:rPr>
          <w:rFonts w:ascii="Arial" w:hAnsi="Arial" w:cs="Arial"/>
          <w:sz w:val="16"/>
          <w:szCs w:val="16"/>
        </w:rPr>
      </w:pPr>
    </w:p>
    <w:p w14:paraId="4968A0D0" w14:textId="6BF05E31" w:rsidR="001141B4" w:rsidRPr="00F24F3B" w:rsidRDefault="001141B4" w:rsidP="00CC596D">
      <w:pPr>
        <w:jc w:val="center"/>
        <w:rPr>
          <w:rFonts w:ascii="Arial" w:hAnsi="Arial" w:cs="Arial"/>
          <w:b/>
          <w:bCs/>
        </w:rPr>
      </w:pPr>
      <w:r w:rsidRPr="00F24F3B">
        <w:rPr>
          <w:rFonts w:ascii="Arial" w:hAnsi="Arial" w:cs="Arial"/>
          <w:b/>
          <w:bCs/>
        </w:rPr>
        <w:t>§ 1</w:t>
      </w:r>
      <w:r w:rsidR="003E0A85" w:rsidRPr="00F24F3B">
        <w:rPr>
          <w:rFonts w:ascii="Arial" w:hAnsi="Arial" w:cs="Arial"/>
          <w:b/>
          <w:bCs/>
        </w:rPr>
        <w:t>4</w:t>
      </w:r>
      <w:r w:rsidRPr="00F24F3B">
        <w:rPr>
          <w:rFonts w:ascii="Arial" w:hAnsi="Arial" w:cs="Arial"/>
          <w:b/>
          <w:bCs/>
        </w:rPr>
        <w:t xml:space="preserve"> Tod des Pächters</w:t>
      </w:r>
    </w:p>
    <w:p w14:paraId="47063098" w14:textId="13B7C8C9" w:rsidR="001141B4" w:rsidRPr="00F24F3B" w:rsidRDefault="001141B4" w:rsidP="009076BF">
      <w:pPr>
        <w:jc w:val="both"/>
        <w:rPr>
          <w:rFonts w:ascii="Arial" w:hAnsi="Arial" w:cs="Arial"/>
        </w:rPr>
      </w:pPr>
      <w:r w:rsidRPr="00F24F3B">
        <w:rPr>
          <w:rFonts w:ascii="Arial" w:hAnsi="Arial" w:cs="Arial"/>
        </w:rPr>
        <w:t>(1) Stirbt ein Alleinpächter, so steht beiden Vertragsparteien bzw. deren Rechtsnachfolgern mit einer Frist von sechs Monaten zum Ende des Pachtjahres ein Kündigungsrecht zu.</w:t>
      </w:r>
    </w:p>
    <w:p w14:paraId="0C9E8D9B" w14:textId="713F47F0" w:rsidR="001141B4" w:rsidRPr="00F24F3B" w:rsidRDefault="001141B4" w:rsidP="009076BF">
      <w:pPr>
        <w:jc w:val="both"/>
        <w:rPr>
          <w:rFonts w:ascii="Arial" w:hAnsi="Arial" w:cs="Arial"/>
        </w:rPr>
      </w:pPr>
      <w:r w:rsidRPr="00F24F3B">
        <w:rPr>
          <w:rFonts w:ascii="Arial" w:hAnsi="Arial" w:cs="Arial"/>
        </w:rPr>
        <w:t>(2) Im Falle des Todes oder anderweitigen Ausscheidens eines Mitpächters, wird der Jagdpachtvertrag von dem oder den verbliebenen Mitpächtern bzw. dem verbliebenen Mitpächter in voller Verantwortung fortgeführt. Sowohl dem Verpächter als auch dem Pächter steht nach dem Ausscheiden einmalig das Recht zu, den Pachtvertrag mit halbjähriger Frist zum Ende des Pachtjahres zu kündigen.</w:t>
      </w:r>
    </w:p>
    <w:p w14:paraId="7DFF30FF" w14:textId="4207AE7B" w:rsidR="001141B4" w:rsidRPr="00F24F3B" w:rsidRDefault="001141B4" w:rsidP="009076BF">
      <w:pPr>
        <w:jc w:val="both"/>
        <w:rPr>
          <w:rFonts w:ascii="Arial" w:hAnsi="Arial" w:cs="Arial"/>
          <w:sz w:val="16"/>
          <w:szCs w:val="16"/>
        </w:rPr>
      </w:pPr>
    </w:p>
    <w:p w14:paraId="53C04D08" w14:textId="5B591812" w:rsidR="001141B4" w:rsidRPr="00F24F3B" w:rsidRDefault="001141B4" w:rsidP="00CC596D">
      <w:pPr>
        <w:jc w:val="center"/>
        <w:rPr>
          <w:rFonts w:ascii="Arial" w:hAnsi="Arial" w:cs="Arial"/>
          <w:b/>
          <w:bCs/>
        </w:rPr>
      </w:pPr>
      <w:r w:rsidRPr="00F24F3B">
        <w:rPr>
          <w:rFonts w:ascii="Arial" w:hAnsi="Arial" w:cs="Arial"/>
          <w:b/>
          <w:bCs/>
        </w:rPr>
        <w:t>§ 1</w:t>
      </w:r>
      <w:r w:rsidR="003E0A85" w:rsidRPr="00F24F3B">
        <w:rPr>
          <w:rFonts w:ascii="Arial" w:hAnsi="Arial" w:cs="Arial"/>
          <w:b/>
          <w:bCs/>
        </w:rPr>
        <w:t>5</w:t>
      </w:r>
      <w:r w:rsidRPr="00F24F3B">
        <w:rPr>
          <w:rFonts w:ascii="Arial" w:hAnsi="Arial" w:cs="Arial"/>
          <w:b/>
          <w:bCs/>
        </w:rPr>
        <w:t xml:space="preserve"> Schriftform, salvatorische Klausel</w:t>
      </w:r>
    </w:p>
    <w:p w14:paraId="36569A3A" w14:textId="3A188A68" w:rsidR="001141B4" w:rsidRPr="00F24F3B" w:rsidRDefault="001141B4" w:rsidP="009076BF">
      <w:pPr>
        <w:jc w:val="both"/>
        <w:rPr>
          <w:rFonts w:ascii="Arial" w:hAnsi="Arial" w:cs="Arial"/>
        </w:rPr>
      </w:pPr>
      <w:r w:rsidRPr="00F24F3B">
        <w:rPr>
          <w:rFonts w:ascii="Arial" w:hAnsi="Arial" w:cs="Arial"/>
        </w:rPr>
        <w:t>(1) Änderungen und Ergänzungen dieses Vertrages bedürfen der Schriftform</w:t>
      </w:r>
      <w:r w:rsidR="00D23F47" w:rsidRPr="00F24F3B">
        <w:rPr>
          <w:rFonts w:ascii="Arial" w:hAnsi="Arial" w:cs="Arial"/>
        </w:rPr>
        <w:t>. Die Schriftform gilt für rechtsgeschäftliche Erklärungen aller Art, die im Rahmen des Pachtverhältnisses abgegeben werden.</w:t>
      </w:r>
    </w:p>
    <w:p w14:paraId="5AB709E9" w14:textId="3D35B0EA" w:rsidR="00420769" w:rsidRPr="00F24F3B" w:rsidRDefault="00D23F47" w:rsidP="009076BF">
      <w:pPr>
        <w:jc w:val="both"/>
        <w:rPr>
          <w:rFonts w:ascii="Arial" w:hAnsi="Arial" w:cs="Arial"/>
        </w:rPr>
      </w:pPr>
      <w:r w:rsidRPr="00F24F3B">
        <w:rPr>
          <w:rFonts w:ascii="Arial" w:hAnsi="Arial" w:cs="Arial"/>
        </w:rPr>
        <w:t>(2) Unabdingbare</w:t>
      </w:r>
      <w:r w:rsidR="00AE137E" w:rsidRPr="00F24F3B">
        <w:rPr>
          <w:rFonts w:ascii="Arial" w:hAnsi="Arial" w:cs="Arial"/>
        </w:rPr>
        <w:t xml:space="preserve"> Gesetzesvorschriften treten an die Stelle ihnen entgegenstehender Vertragsbestimmungen. Die Unwirksamkeit oder Nichtigkeit eines Teiles dieses Vertrages berührt nicht die Rechtswirksamkeit der übrigen Vertragsbestimmungen. Die Beteiligten werden unwirksame oder nichti</w:t>
      </w:r>
      <w:r w:rsidR="00FA2D00" w:rsidRPr="00F24F3B">
        <w:rPr>
          <w:rFonts w:ascii="Arial" w:hAnsi="Arial" w:cs="Arial"/>
        </w:rPr>
        <w:t>ge Bestimmungen des Vertrages durch ihren Sinn und Zweck am nächsten kommende und ihrem mutmaßlichen Willen entsprechende wirksame ersetzen. Das gilt auch, wenn ein Widerspruch oder eine ergänzungsbedürftige Lücke im Vertag entsteht oder offenbar wird.</w:t>
      </w:r>
    </w:p>
    <w:p w14:paraId="4FD0CBA3" w14:textId="0B4C58E9" w:rsidR="00FA2D00" w:rsidRPr="00F24F3B" w:rsidRDefault="00FA2D00" w:rsidP="009076BF">
      <w:pPr>
        <w:jc w:val="both"/>
        <w:rPr>
          <w:rFonts w:ascii="Arial" w:hAnsi="Arial" w:cs="Arial"/>
        </w:rPr>
      </w:pPr>
      <w:r w:rsidRPr="00F24F3B">
        <w:rPr>
          <w:rFonts w:ascii="Arial" w:hAnsi="Arial" w:cs="Arial"/>
        </w:rPr>
        <w:t>(3) Im Übrigen richtet sich der Vertrag nach den gesetzlichen Vorschriften. Sollten sich diese ändern, treten sie, soweit unabdingbar, an die Stelle entgegenstehender Vertragsbestimmungen.</w:t>
      </w:r>
    </w:p>
    <w:p w14:paraId="0AFB9B38" w14:textId="717E6C23" w:rsidR="00FA2D00" w:rsidRPr="00F24F3B" w:rsidRDefault="00FA2D00" w:rsidP="009076BF">
      <w:pPr>
        <w:jc w:val="both"/>
        <w:rPr>
          <w:rFonts w:ascii="Arial" w:hAnsi="Arial" w:cs="Arial"/>
          <w:sz w:val="16"/>
          <w:szCs w:val="16"/>
        </w:rPr>
      </w:pPr>
    </w:p>
    <w:p w14:paraId="5ECF4DD9" w14:textId="0ED80B88" w:rsidR="00FA2D00" w:rsidRPr="00F24F3B" w:rsidRDefault="00FA2D00" w:rsidP="00CC596D">
      <w:pPr>
        <w:jc w:val="center"/>
        <w:rPr>
          <w:rFonts w:ascii="Arial" w:hAnsi="Arial" w:cs="Arial"/>
          <w:b/>
          <w:bCs/>
        </w:rPr>
      </w:pPr>
      <w:r w:rsidRPr="00F24F3B">
        <w:rPr>
          <w:rFonts w:ascii="Arial" w:hAnsi="Arial" w:cs="Arial"/>
          <w:b/>
          <w:bCs/>
        </w:rPr>
        <w:t>§ 1</w:t>
      </w:r>
      <w:r w:rsidR="003E0A85" w:rsidRPr="00F24F3B">
        <w:rPr>
          <w:rFonts w:ascii="Arial" w:hAnsi="Arial" w:cs="Arial"/>
          <w:b/>
          <w:bCs/>
        </w:rPr>
        <w:t>6</w:t>
      </w:r>
      <w:r w:rsidRPr="00F24F3B">
        <w:rPr>
          <w:rFonts w:ascii="Arial" w:hAnsi="Arial" w:cs="Arial"/>
          <w:b/>
          <w:bCs/>
        </w:rPr>
        <w:t xml:space="preserve"> Sonstige Vereinbarungen</w:t>
      </w:r>
    </w:p>
    <w:p w14:paraId="40DB7BF7" w14:textId="77777777" w:rsidR="008F46D9" w:rsidRPr="00F24F3B" w:rsidRDefault="00FA2D00" w:rsidP="009076BF">
      <w:pPr>
        <w:jc w:val="both"/>
        <w:rPr>
          <w:rFonts w:ascii="Arial" w:hAnsi="Arial" w:cs="Arial"/>
        </w:rPr>
      </w:pPr>
      <w:r w:rsidRPr="00F24F3B">
        <w:rPr>
          <w:rFonts w:ascii="Arial" w:hAnsi="Arial" w:cs="Arial"/>
        </w:rPr>
        <w:t>Der Verpächter verarbeitet die im Rahmen dieses Jagdpachtvertrages erhobenen personenbezogenen Daten ausschließlich zur Durchführung dieses Vertrages. Rechts</w:t>
      </w:r>
      <w:r w:rsidR="00801652" w:rsidRPr="00F24F3B">
        <w:rPr>
          <w:rFonts w:ascii="Arial" w:hAnsi="Arial" w:cs="Arial"/>
        </w:rPr>
        <w:t xml:space="preserve">grundlage für diese Verarbeitung ist die Notwendigkeit zur Vertragserfüllung (Art. 6 1 </w:t>
      </w:r>
      <w:proofErr w:type="spellStart"/>
      <w:r w:rsidR="00801652" w:rsidRPr="00F24F3B">
        <w:rPr>
          <w:rFonts w:ascii="Arial" w:hAnsi="Arial" w:cs="Arial"/>
        </w:rPr>
        <w:t>lit</w:t>
      </w:r>
      <w:proofErr w:type="spellEnd"/>
      <w:r w:rsidR="00801652" w:rsidRPr="00F24F3B">
        <w:rPr>
          <w:rFonts w:ascii="Arial" w:hAnsi="Arial" w:cs="Arial"/>
        </w:rPr>
        <w:t xml:space="preserve">. B DSGVO). Bei der </w:t>
      </w:r>
      <w:r w:rsidR="00801652" w:rsidRPr="00F24F3B">
        <w:rPr>
          <w:rFonts w:ascii="Arial" w:hAnsi="Arial" w:cs="Arial"/>
        </w:rPr>
        <w:lastRenderedPageBreak/>
        <w:t>Durchführung des Vertrages setzt der Verpächter zum Teil Dienstleister ein, an die er die Daten des Pächters zur zweckgebundenen Verarbeitung weitergibt. Eine Verarbeitung der Daten anderer, insbesondere eigenen Zwecken wird dem Dienstleister vertraglich untersagt. Die Kontaktdaten des Pächters werden, soweit dieser zum Wildschadensersatz verpflichtet ist, zudem an Personen weitergegeben, die Wildschaden geltend machen. Die Daten werden bis zum Ablauf des Vertrages bzw. der Kündigung desselben und darüber hinaus</w:t>
      </w:r>
      <w:r w:rsidR="0004114B" w:rsidRPr="00F24F3B">
        <w:rPr>
          <w:rFonts w:ascii="Arial" w:hAnsi="Arial" w:cs="Arial"/>
        </w:rPr>
        <w:t xml:space="preserve"> bis zum Ablauf der gesetzlichen Aufbewahrungs</w:t>
      </w:r>
      <w:r w:rsidR="0042308E" w:rsidRPr="00F24F3B">
        <w:rPr>
          <w:rFonts w:ascii="Arial" w:hAnsi="Arial" w:cs="Arial"/>
        </w:rPr>
        <w:t xml:space="preserve">pflichten gespeichert. </w:t>
      </w:r>
    </w:p>
    <w:p w14:paraId="29B5EAAE" w14:textId="6437844D" w:rsidR="00FA2D00" w:rsidRPr="00F24F3B" w:rsidRDefault="0042308E" w:rsidP="009076BF">
      <w:pPr>
        <w:jc w:val="both"/>
        <w:rPr>
          <w:rFonts w:ascii="Arial" w:hAnsi="Arial" w:cs="Arial"/>
        </w:rPr>
      </w:pPr>
      <w:r w:rsidRPr="00F24F3B">
        <w:rPr>
          <w:rFonts w:ascii="Arial" w:hAnsi="Arial" w:cs="Arial"/>
        </w:rPr>
        <w:t>Der Pächter hat die Rechte auf Auskunft, Berichtigung, Löschung oder Einschränkung der Verarbeitung. Zudem hat er das Recht, sich bei der zuständigen Aufsichtsbehörde zu beschweren, falls er der Ansicht ist, dass seine Daten nicht datenschutzkonform verarbeitet werden. Zur Geltendmachung seiner Rechte und bei sonstigen Fragen zur Verarbeitung seiner Daten kann der Pächter sich an den Genossenschaftsvorsitzenden wenden.</w:t>
      </w:r>
      <w:r w:rsidR="00531BA5" w:rsidRPr="00F24F3B">
        <w:rPr>
          <w:rFonts w:ascii="Arial" w:hAnsi="Arial" w:cs="Arial"/>
        </w:rPr>
        <w:t xml:space="preserve"> </w:t>
      </w:r>
    </w:p>
    <w:p w14:paraId="64BE4DDC" w14:textId="73BDEA87" w:rsidR="00531BA5" w:rsidRPr="00F24F3B" w:rsidRDefault="00531BA5" w:rsidP="009076BF">
      <w:pPr>
        <w:jc w:val="both"/>
        <w:rPr>
          <w:rFonts w:ascii="Arial" w:hAnsi="Arial" w:cs="Arial"/>
          <w:sz w:val="16"/>
          <w:szCs w:val="16"/>
        </w:rPr>
      </w:pPr>
    </w:p>
    <w:p w14:paraId="0FD07364" w14:textId="6AA587D7" w:rsidR="0042308E" w:rsidRPr="00F24F3B" w:rsidRDefault="0042308E" w:rsidP="00CC596D">
      <w:pPr>
        <w:jc w:val="center"/>
        <w:rPr>
          <w:rFonts w:ascii="Arial" w:hAnsi="Arial" w:cs="Arial"/>
          <w:b/>
          <w:bCs/>
        </w:rPr>
      </w:pPr>
      <w:r w:rsidRPr="00F24F3B">
        <w:rPr>
          <w:rFonts w:ascii="Arial" w:hAnsi="Arial" w:cs="Arial"/>
          <w:b/>
          <w:bCs/>
        </w:rPr>
        <w:t>§ 1</w:t>
      </w:r>
      <w:r w:rsidR="003E0A85" w:rsidRPr="00F24F3B">
        <w:rPr>
          <w:rFonts w:ascii="Arial" w:hAnsi="Arial" w:cs="Arial"/>
          <w:b/>
          <w:bCs/>
        </w:rPr>
        <w:t>7</w:t>
      </w:r>
      <w:r w:rsidRPr="00F24F3B">
        <w:rPr>
          <w:rFonts w:ascii="Arial" w:hAnsi="Arial" w:cs="Arial"/>
          <w:b/>
          <w:bCs/>
        </w:rPr>
        <w:t xml:space="preserve"> Anlagen zum Vertrag</w:t>
      </w:r>
    </w:p>
    <w:p w14:paraId="08193515" w14:textId="77777777" w:rsidR="0042308E" w:rsidRPr="00F24F3B" w:rsidRDefault="0042308E" w:rsidP="009076BF">
      <w:pPr>
        <w:jc w:val="both"/>
        <w:rPr>
          <w:rFonts w:ascii="Arial" w:hAnsi="Arial" w:cs="Arial"/>
        </w:rPr>
      </w:pPr>
      <w:r w:rsidRPr="00F24F3B">
        <w:rPr>
          <w:rFonts w:ascii="Arial" w:hAnsi="Arial" w:cs="Arial"/>
        </w:rPr>
        <w:t xml:space="preserve">Diesem Vertrag ist beigefügt: </w:t>
      </w:r>
    </w:p>
    <w:p w14:paraId="3A922EB3" w14:textId="7829BE3A" w:rsidR="0042308E" w:rsidRPr="00F24F3B" w:rsidRDefault="0042308E" w:rsidP="009076BF">
      <w:pPr>
        <w:jc w:val="both"/>
        <w:rPr>
          <w:rFonts w:ascii="Arial" w:hAnsi="Arial" w:cs="Arial"/>
        </w:rPr>
      </w:pPr>
      <w:r w:rsidRPr="00F24F3B">
        <w:rPr>
          <w:rFonts w:ascii="Arial" w:hAnsi="Arial" w:cs="Arial"/>
        </w:rPr>
        <w:t>Die Anlage Nr. 1: Lageplan</w:t>
      </w:r>
      <w:r w:rsidR="003E0A85" w:rsidRPr="00F24F3B">
        <w:rPr>
          <w:rFonts w:ascii="Arial" w:hAnsi="Arial" w:cs="Arial"/>
        </w:rPr>
        <w:t>;</w:t>
      </w:r>
      <w:r w:rsidRPr="00F24F3B">
        <w:rPr>
          <w:rFonts w:ascii="Arial" w:hAnsi="Arial" w:cs="Arial"/>
        </w:rPr>
        <w:t xml:space="preserve"> Revierkarte mit Eintragung gemäß diesem Vertrag, insbesondere der exakten Reviergrenzen.</w:t>
      </w:r>
    </w:p>
    <w:p w14:paraId="7471EC61" w14:textId="51864DAF" w:rsidR="00531BA5" w:rsidRPr="00F24F3B" w:rsidRDefault="00531BA5" w:rsidP="009076BF">
      <w:pPr>
        <w:jc w:val="both"/>
        <w:rPr>
          <w:rFonts w:ascii="Arial" w:hAnsi="Arial" w:cs="Arial"/>
        </w:rPr>
      </w:pPr>
    </w:p>
    <w:p w14:paraId="285F0393" w14:textId="401D9B01" w:rsidR="00531BA5" w:rsidRPr="00F24F3B" w:rsidRDefault="00531BA5" w:rsidP="009076BF">
      <w:pPr>
        <w:jc w:val="both"/>
        <w:rPr>
          <w:rFonts w:ascii="Arial" w:hAnsi="Arial" w:cs="Arial"/>
        </w:rPr>
      </w:pPr>
      <w:r w:rsidRPr="00F24F3B">
        <w:rPr>
          <w:rFonts w:ascii="Arial" w:hAnsi="Arial" w:cs="Arial"/>
        </w:rPr>
        <w:t>________________________________________</w:t>
      </w:r>
    </w:p>
    <w:p w14:paraId="4AD05678" w14:textId="2B28F81E" w:rsidR="00531BA5" w:rsidRPr="00F24F3B" w:rsidRDefault="00531BA5" w:rsidP="009076BF">
      <w:pPr>
        <w:jc w:val="both"/>
        <w:rPr>
          <w:rFonts w:ascii="Arial" w:hAnsi="Arial" w:cs="Arial"/>
        </w:rPr>
      </w:pPr>
      <w:r w:rsidRPr="00F24F3B">
        <w:rPr>
          <w:rFonts w:ascii="Arial" w:hAnsi="Arial" w:cs="Arial"/>
        </w:rPr>
        <w:tab/>
      </w:r>
      <w:r w:rsidRPr="00F24F3B">
        <w:rPr>
          <w:rFonts w:ascii="Arial" w:hAnsi="Arial" w:cs="Arial"/>
        </w:rPr>
        <w:tab/>
        <w:t>Ort und Datum</w:t>
      </w:r>
    </w:p>
    <w:p w14:paraId="28931057" w14:textId="77777777" w:rsidR="00531BA5" w:rsidRPr="00F24F3B" w:rsidRDefault="00531BA5" w:rsidP="009076BF">
      <w:pPr>
        <w:jc w:val="both"/>
        <w:rPr>
          <w:rFonts w:ascii="Arial" w:hAnsi="Arial" w:cs="Arial"/>
        </w:rPr>
      </w:pPr>
    </w:p>
    <w:p w14:paraId="14BC68C4" w14:textId="5DD86313" w:rsidR="0042308E" w:rsidRPr="00F24F3B" w:rsidRDefault="00321103" w:rsidP="009076BF">
      <w:pPr>
        <w:jc w:val="both"/>
        <w:rPr>
          <w:rFonts w:ascii="Arial" w:hAnsi="Arial" w:cs="Arial"/>
        </w:rPr>
      </w:pPr>
      <w:r>
        <w:rPr>
          <w:rFonts w:ascii="Arial" w:hAnsi="Arial" w:cs="Arial"/>
        </w:rPr>
        <w:t>Unterschrift</w:t>
      </w:r>
      <w:r w:rsidR="00531BA5" w:rsidRPr="00F24F3B">
        <w:rPr>
          <w:rFonts w:ascii="Arial" w:hAnsi="Arial" w:cs="Arial"/>
        </w:rPr>
        <w:t xml:space="preserve"> Verpächter</w:t>
      </w:r>
      <w:r w:rsidR="00531BA5" w:rsidRPr="00F24F3B">
        <w:rPr>
          <w:rFonts w:ascii="Arial" w:hAnsi="Arial" w:cs="Arial"/>
        </w:rPr>
        <w:tab/>
      </w:r>
      <w:r w:rsidR="00531BA5" w:rsidRPr="00F24F3B">
        <w:rPr>
          <w:rFonts w:ascii="Arial" w:hAnsi="Arial" w:cs="Arial"/>
        </w:rPr>
        <w:tab/>
        <w:t>__________________________________</w:t>
      </w:r>
    </w:p>
    <w:p w14:paraId="1F7035C5" w14:textId="36E68D87" w:rsidR="009470EB" w:rsidRPr="00F24F3B" w:rsidRDefault="009470EB" w:rsidP="009076BF">
      <w:pPr>
        <w:jc w:val="both"/>
        <w:rPr>
          <w:rFonts w:ascii="Arial" w:hAnsi="Arial" w:cs="Arial"/>
        </w:rPr>
      </w:pPr>
    </w:p>
    <w:p w14:paraId="764C0920" w14:textId="5E0704EA" w:rsidR="0058384A" w:rsidRPr="00F24F3B" w:rsidRDefault="0058384A" w:rsidP="009076BF">
      <w:pPr>
        <w:jc w:val="both"/>
        <w:rPr>
          <w:rFonts w:ascii="Arial" w:hAnsi="Arial" w:cs="Arial"/>
        </w:rPr>
      </w:pPr>
    </w:p>
    <w:p w14:paraId="4E545B40" w14:textId="2965923E" w:rsidR="0058384A" w:rsidRPr="00F24F3B" w:rsidRDefault="0058384A" w:rsidP="009076BF">
      <w:pPr>
        <w:jc w:val="both"/>
        <w:rPr>
          <w:rFonts w:ascii="Arial" w:hAnsi="Arial" w:cs="Arial"/>
        </w:rPr>
      </w:pPr>
      <w:r w:rsidRPr="00F24F3B">
        <w:rPr>
          <w:rFonts w:ascii="Arial" w:hAnsi="Arial" w:cs="Arial"/>
        </w:rPr>
        <w:t>Unterschriften Pächter</w:t>
      </w:r>
      <w:r w:rsidRPr="00F24F3B">
        <w:rPr>
          <w:rFonts w:ascii="Arial" w:hAnsi="Arial" w:cs="Arial"/>
        </w:rPr>
        <w:tab/>
      </w:r>
      <w:r w:rsidRPr="00F24F3B">
        <w:rPr>
          <w:rFonts w:ascii="Arial" w:hAnsi="Arial" w:cs="Arial"/>
        </w:rPr>
        <w:tab/>
        <w:t>__________________________________</w:t>
      </w:r>
    </w:p>
    <w:p w14:paraId="38A812CA" w14:textId="77777777" w:rsidR="009470EB" w:rsidRPr="00F24F3B" w:rsidRDefault="009470EB" w:rsidP="009076BF">
      <w:pPr>
        <w:jc w:val="both"/>
        <w:rPr>
          <w:rFonts w:ascii="Arial" w:hAnsi="Arial" w:cs="Arial"/>
        </w:rPr>
      </w:pPr>
    </w:p>
    <w:p w14:paraId="57117610" w14:textId="22E5A70D" w:rsidR="0058384A" w:rsidRPr="00F24F3B" w:rsidRDefault="0058384A" w:rsidP="009076BF">
      <w:pPr>
        <w:jc w:val="both"/>
        <w:rPr>
          <w:rFonts w:ascii="Arial" w:hAnsi="Arial" w:cs="Arial"/>
        </w:rPr>
      </w:pPr>
      <w:r w:rsidRPr="00F24F3B">
        <w:rPr>
          <w:rFonts w:ascii="Arial" w:hAnsi="Arial" w:cs="Arial"/>
        </w:rPr>
        <w:tab/>
      </w:r>
      <w:r w:rsidRPr="00F24F3B">
        <w:rPr>
          <w:rFonts w:ascii="Arial" w:hAnsi="Arial" w:cs="Arial"/>
        </w:rPr>
        <w:tab/>
      </w:r>
      <w:r w:rsidRPr="00F24F3B">
        <w:rPr>
          <w:rFonts w:ascii="Arial" w:hAnsi="Arial" w:cs="Arial"/>
        </w:rPr>
        <w:tab/>
      </w:r>
      <w:r w:rsidRPr="00F24F3B">
        <w:rPr>
          <w:rFonts w:ascii="Arial" w:hAnsi="Arial" w:cs="Arial"/>
        </w:rPr>
        <w:tab/>
      </w:r>
      <w:r w:rsidRPr="00F24F3B">
        <w:rPr>
          <w:rFonts w:ascii="Arial" w:hAnsi="Arial" w:cs="Arial"/>
        </w:rPr>
        <w:tab/>
        <w:t>__________________________________</w:t>
      </w:r>
    </w:p>
    <w:p w14:paraId="5F466521" w14:textId="77777777" w:rsidR="009470EB" w:rsidRPr="00F24F3B" w:rsidRDefault="009470EB" w:rsidP="009076BF">
      <w:pPr>
        <w:jc w:val="both"/>
        <w:rPr>
          <w:rFonts w:ascii="Arial" w:hAnsi="Arial" w:cs="Arial"/>
        </w:rPr>
      </w:pPr>
    </w:p>
    <w:p w14:paraId="1E67E67D" w14:textId="77777777" w:rsidR="009470EB" w:rsidRPr="00F24F3B" w:rsidRDefault="0058384A" w:rsidP="009076BF">
      <w:pPr>
        <w:jc w:val="both"/>
        <w:rPr>
          <w:rFonts w:ascii="Arial" w:hAnsi="Arial" w:cs="Arial"/>
        </w:rPr>
      </w:pPr>
      <w:r w:rsidRPr="00F24F3B">
        <w:rPr>
          <w:rFonts w:ascii="Arial" w:hAnsi="Arial" w:cs="Arial"/>
        </w:rPr>
        <w:tab/>
      </w:r>
      <w:r w:rsidRPr="00F24F3B">
        <w:rPr>
          <w:rFonts w:ascii="Arial" w:hAnsi="Arial" w:cs="Arial"/>
        </w:rPr>
        <w:tab/>
      </w:r>
      <w:r w:rsidRPr="00F24F3B">
        <w:rPr>
          <w:rFonts w:ascii="Arial" w:hAnsi="Arial" w:cs="Arial"/>
        </w:rPr>
        <w:tab/>
      </w:r>
      <w:r w:rsidRPr="00F24F3B">
        <w:rPr>
          <w:rFonts w:ascii="Arial" w:hAnsi="Arial" w:cs="Arial"/>
        </w:rPr>
        <w:tab/>
      </w:r>
      <w:r w:rsidRPr="00F24F3B">
        <w:rPr>
          <w:rFonts w:ascii="Arial" w:hAnsi="Arial" w:cs="Arial"/>
        </w:rPr>
        <w:tab/>
        <w:t>__________________________________</w:t>
      </w:r>
    </w:p>
    <w:p w14:paraId="4C2A02FB" w14:textId="77777777" w:rsidR="00321103" w:rsidRDefault="00321103">
      <w:pPr>
        <w:rPr>
          <w:rFonts w:ascii="Arial" w:hAnsi="Arial" w:cs="Arial"/>
        </w:rPr>
      </w:pPr>
    </w:p>
    <w:p w14:paraId="1D7FEADC" w14:textId="77777777" w:rsidR="00321103" w:rsidRPr="00F24F3B" w:rsidRDefault="00321103" w:rsidP="00321103">
      <w:pPr>
        <w:jc w:val="both"/>
        <w:rPr>
          <w:rFonts w:ascii="Arial" w:hAnsi="Arial" w:cs="Arial"/>
        </w:rPr>
      </w:pPr>
      <w:r w:rsidRPr="00F24F3B">
        <w:rPr>
          <w:rFonts w:ascii="Arial" w:hAnsi="Arial" w:cs="Arial"/>
        </w:rPr>
        <w:tab/>
      </w:r>
      <w:r w:rsidRPr="00F24F3B">
        <w:rPr>
          <w:rFonts w:ascii="Arial" w:hAnsi="Arial" w:cs="Arial"/>
        </w:rPr>
        <w:tab/>
      </w:r>
      <w:r w:rsidRPr="00F24F3B">
        <w:rPr>
          <w:rFonts w:ascii="Arial" w:hAnsi="Arial" w:cs="Arial"/>
        </w:rPr>
        <w:tab/>
      </w:r>
      <w:r w:rsidRPr="00F24F3B">
        <w:rPr>
          <w:rFonts w:ascii="Arial" w:hAnsi="Arial" w:cs="Arial"/>
        </w:rPr>
        <w:tab/>
      </w:r>
      <w:r w:rsidRPr="00F24F3B">
        <w:rPr>
          <w:rFonts w:ascii="Arial" w:hAnsi="Arial" w:cs="Arial"/>
        </w:rPr>
        <w:tab/>
        <w:t>__________________________________</w:t>
      </w:r>
    </w:p>
    <w:p w14:paraId="62468191" w14:textId="7283FA66" w:rsidR="00F75AA7" w:rsidRPr="00F24F3B" w:rsidRDefault="00F75AA7">
      <w:pPr>
        <w:rPr>
          <w:rFonts w:ascii="Arial" w:hAnsi="Arial" w:cs="Arial"/>
        </w:rPr>
      </w:pPr>
      <w:r w:rsidRPr="00F24F3B">
        <w:rPr>
          <w:rFonts w:ascii="Arial" w:hAnsi="Arial" w:cs="Arial"/>
        </w:rPr>
        <w:br w:type="page"/>
      </w:r>
    </w:p>
    <w:p w14:paraId="0005D906" w14:textId="582A2D30" w:rsidR="0058384A" w:rsidRPr="00757F6C" w:rsidRDefault="0058384A" w:rsidP="00757F6C">
      <w:pPr>
        <w:pStyle w:val="berschrift1"/>
        <w:rPr>
          <w:rFonts w:ascii="Arial" w:hAnsi="Arial" w:cs="Arial"/>
          <w:color w:val="auto"/>
          <w:sz w:val="24"/>
          <w:szCs w:val="24"/>
        </w:rPr>
      </w:pPr>
      <w:r w:rsidRPr="00757F6C">
        <w:rPr>
          <w:rFonts w:ascii="Arial" w:hAnsi="Arial" w:cs="Arial"/>
          <w:color w:val="auto"/>
          <w:sz w:val="24"/>
          <w:szCs w:val="24"/>
        </w:rPr>
        <w:lastRenderedPageBreak/>
        <w:t>Vorstehender Vertrag ist gemäß § 12 des Bundesjagdgesetzes angezeigt worden.</w:t>
      </w:r>
    </w:p>
    <w:p w14:paraId="65146300" w14:textId="5A26EBA9" w:rsidR="0058384A" w:rsidRPr="00F24F3B" w:rsidRDefault="0058384A" w:rsidP="00420769">
      <w:pPr>
        <w:jc w:val="both"/>
        <w:rPr>
          <w:rFonts w:ascii="Arial" w:hAnsi="Arial" w:cs="Arial"/>
          <w:sz w:val="24"/>
          <w:szCs w:val="24"/>
        </w:rPr>
      </w:pPr>
    </w:p>
    <w:p w14:paraId="222BAB7B" w14:textId="72410BA1" w:rsidR="0058384A" w:rsidRPr="00F24F3B" w:rsidRDefault="0058384A" w:rsidP="00420769">
      <w:pPr>
        <w:jc w:val="both"/>
        <w:rPr>
          <w:rFonts w:ascii="Arial" w:hAnsi="Arial" w:cs="Arial"/>
          <w:sz w:val="24"/>
          <w:szCs w:val="24"/>
        </w:rPr>
      </w:pPr>
    </w:p>
    <w:p w14:paraId="3E047064" w14:textId="09849D29" w:rsidR="0058384A" w:rsidRPr="00F24F3B" w:rsidRDefault="0058384A" w:rsidP="00420769">
      <w:pPr>
        <w:jc w:val="both"/>
        <w:rPr>
          <w:rFonts w:ascii="Arial" w:hAnsi="Arial" w:cs="Arial"/>
          <w:sz w:val="24"/>
          <w:szCs w:val="24"/>
        </w:rPr>
      </w:pPr>
      <w:r w:rsidRPr="00F24F3B">
        <w:rPr>
          <w:rFonts w:ascii="Arial" w:hAnsi="Arial" w:cs="Arial"/>
          <w:sz w:val="24"/>
          <w:szCs w:val="24"/>
        </w:rPr>
        <w:t>Beanstandungen werden</w:t>
      </w:r>
      <w:r w:rsidR="00837929">
        <w:rPr>
          <w:rFonts w:ascii="Arial" w:hAnsi="Arial" w:cs="Arial"/>
          <w:sz w:val="24"/>
          <w:szCs w:val="24"/>
        </w:rPr>
        <w:tab/>
      </w:r>
      <w:r w:rsidR="00837929">
        <w:rPr>
          <w:rFonts w:ascii="Arial" w:hAnsi="Arial" w:cs="Arial"/>
          <w:sz w:val="24"/>
          <w:szCs w:val="24"/>
        </w:rPr>
        <w:fldChar w:fldCharType="begin">
          <w:ffData>
            <w:name w:val="Kontrollkästchen4"/>
            <w:enabled/>
            <w:calcOnExit w:val="0"/>
            <w:checkBox>
              <w:sizeAuto/>
              <w:default w:val="0"/>
            </w:checkBox>
          </w:ffData>
        </w:fldChar>
      </w:r>
      <w:bookmarkStart w:id="34" w:name="Kontrollkästchen4"/>
      <w:r w:rsidR="00837929">
        <w:rPr>
          <w:rFonts w:ascii="Arial" w:hAnsi="Arial" w:cs="Arial"/>
          <w:sz w:val="24"/>
          <w:szCs w:val="24"/>
        </w:rPr>
        <w:instrText xml:space="preserve"> FORMCHECKBOX </w:instrText>
      </w:r>
      <w:r w:rsidR="00837929">
        <w:rPr>
          <w:rFonts w:ascii="Arial" w:hAnsi="Arial" w:cs="Arial"/>
          <w:sz w:val="24"/>
          <w:szCs w:val="24"/>
        </w:rPr>
      </w:r>
      <w:r w:rsidR="00837929">
        <w:rPr>
          <w:rFonts w:ascii="Arial" w:hAnsi="Arial" w:cs="Arial"/>
          <w:sz w:val="24"/>
          <w:szCs w:val="24"/>
        </w:rPr>
        <w:fldChar w:fldCharType="separate"/>
      </w:r>
      <w:r w:rsidR="00837929">
        <w:rPr>
          <w:rFonts w:ascii="Arial" w:hAnsi="Arial" w:cs="Arial"/>
          <w:sz w:val="24"/>
          <w:szCs w:val="24"/>
        </w:rPr>
        <w:fldChar w:fldCharType="end"/>
      </w:r>
      <w:bookmarkEnd w:id="34"/>
      <w:r w:rsidR="00837929">
        <w:rPr>
          <w:rFonts w:ascii="Arial" w:hAnsi="Arial" w:cs="Arial"/>
          <w:sz w:val="24"/>
          <w:szCs w:val="24"/>
        </w:rPr>
        <w:t xml:space="preserve"> </w:t>
      </w:r>
      <w:r w:rsidR="005A0569" w:rsidRPr="00F24F3B">
        <w:rPr>
          <w:rFonts w:ascii="Arial" w:hAnsi="Arial" w:cs="Arial"/>
          <w:sz w:val="24"/>
          <w:szCs w:val="24"/>
        </w:rPr>
        <w:t>ni</w:t>
      </w:r>
      <w:r w:rsidR="00837929">
        <w:rPr>
          <w:rFonts w:ascii="Arial" w:hAnsi="Arial" w:cs="Arial"/>
          <w:sz w:val="24"/>
          <w:szCs w:val="24"/>
        </w:rPr>
        <w:t>cht</w:t>
      </w:r>
      <w:r w:rsidR="00837929">
        <w:rPr>
          <w:rFonts w:ascii="Arial" w:hAnsi="Arial" w:cs="Arial"/>
          <w:sz w:val="24"/>
          <w:szCs w:val="24"/>
        </w:rPr>
        <w:tab/>
      </w:r>
      <w:r w:rsidR="00837929">
        <w:rPr>
          <w:rFonts w:ascii="Arial" w:hAnsi="Arial" w:cs="Arial"/>
          <w:sz w:val="24"/>
          <w:szCs w:val="24"/>
        </w:rPr>
        <w:fldChar w:fldCharType="begin">
          <w:ffData>
            <w:name w:val="Kontrollkästchen5"/>
            <w:enabled/>
            <w:calcOnExit w:val="0"/>
            <w:checkBox>
              <w:sizeAuto/>
              <w:default w:val="0"/>
            </w:checkBox>
          </w:ffData>
        </w:fldChar>
      </w:r>
      <w:bookmarkStart w:id="35" w:name="Kontrollkästchen5"/>
      <w:r w:rsidR="00837929">
        <w:rPr>
          <w:rFonts w:ascii="Arial" w:hAnsi="Arial" w:cs="Arial"/>
          <w:sz w:val="24"/>
          <w:szCs w:val="24"/>
        </w:rPr>
        <w:instrText xml:space="preserve"> FORMCHECKBOX </w:instrText>
      </w:r>
      <w:r w:rsidR="00837929">
        <w:rPr>
          <w:rFonts w:ascii="Arial" w:hAnsi="Arial" w:cs="Arial"/>
          <w:sz w:val="24"/>
          <w:szCs w:val="24"/>
        </w:rPr>
      </w:r>
      <w:r w:rsidR="00837929">
        <w:rPr>
          <w:rFonts w:ascii="Arial" w:hAnsi="Arial" w:cs="Arial"/>
          <w:sz w:val="24"/>
          <w:szCs w:val="24"/>
        </w:rPr>
        <w:fldChar w:fldCharType="separate"/>
      </w:r>
      <w:r w:rsidR="00837929">
        <w:rPr>
          <w:rFonts w:ascii="Arial" w:hAnsi="Arial" w:cs="Arial"/>
          <w:sz w:val="24"/>
          <w:szCs w:val="24"/>
        </w:rPr>
        <w:fldChar w:fldCharType="end"/>
      </w:r>
      <w:bookmarkEnd w:id="35"/>
      <w:r w:rsidR="00837929">
        <w:rPr>
          <w:rFonts w:ascii="Arial" w:hAnsi="Arial" w:cs="Arial"/>
          <w:sz w:val="24"/>
          <w:szCs w:val="24"/>
        </w:rPr>
        <w:t xml:space="preserve"> wegen folgender Punkte</w:t>
      </w:r>
      <w:r w:rsidR="00837929">
        <w:rPr>
          <w:rFonts w:ascii="Arial" w:hAnsi="Arial" w:cs="Arial"/>
          <w:sz w:val="24"/>
          <w:szCs w:val="24"/>
        </w:rPr>
        <w:tab/>
      </w:r>
      <w:r w:rsidR="005A0569" w:rsidRPr="00F24F3B">
        <w:rPr>
          <w:rFonts w:ascii="Arial" w:hAnsi="Arial" w:cs="Arial"/>
          <w:sz w:val="24"/>
          <w:szCs w:val="24"/>
        </w:rPr>
        <w:t>erhoben:</w:t>
      </w:r>
    </w:p>
    <w:p w14:paraId="487DF9B8" w14:textId="73F73A38" w:rsidR="00837929" w:rsidRDefault="00837929" w:rsidP="00C85957">
      <w:pPr>
        <w:tabs>
          <w:tab w:val="left" w:pos="6300"/>
        </w:tabs>
        <w:spacing w:before="240" w:line="240" w:lineRule="auto"/>
        <w:rPr>
          <w:rFonts w:ascii="Arial" w:hAnsi="Arial" w:cs="Arial"/>
          <w:sz w:val="24"/>
          <w:szCs w:val="24"/>
        </w:rPr>
      </w:pPr>
      <w:r w:rsidRPr="00F24F3B">
        <w:rPr>
          <w:rFonts w:ascii="Arial" w:hAnsi="Arial" w:cs="Arial"/>
          <w:noProof/>
          <w:sz w:val="24"/>
          <w:szCs w:val="24"/>
          <w:lang w:eastAsia="de-DE"/>
        </w:rPr>
        <mc:AlternateContent>
          <mc:Choice Requires="wps">
            <w:drawing>
              <wp:anchor distT="0" distB="0" distL="114300" distR="114300" simplePos="0" relativeHeight="251657216" behindDoc="0" locked="0" layoutInCell="1" allowOverlap="1" wp14:anchorId="3DB50176" wp14:editId="185004AE">
                <wp:simplePos x="0" y="0"/>
                <wp:positionH relativeFrom="column">
                  <wp:posOffset>-13970</wp:posOffset>
                </wp:positionH>
                <wp:positionV relativeFrom="paragraph">
                  <wp:posOffset>175895</wp:posOffset>
                </wp:positionV>
                <wp:extent cx="5795010" cy="2377440"/>
                <wp:effectExtent l="0" t="0" r="15240" b="22860"/>
                <wp:wrapNone/>
                <wp:docPr id="9" name="Textfeld 9"/>
                <wp:cNvGraphicFramePr/>
                <a:graphic xmlns:a="http://schemas.openxmlformats.org/drawingml/2006/main">
                  <a:graphicData uri="http://schemas.microsoft.com/office/word/2010/wordprocessingShape">
                    <wps:wsp>
                      <wps:cNvSpPr txBox="1"/>
                      <wps:spPr>
                        <a:xfrm>
                          <a:off x="0" y="0"/>
                          <a:ext cx="5795010" cy="2377440"/>
                        </a:xfrm>
                        <a:prstGeom prst="rect">
                          <a:avLst/>
                        </a:prstGeom>
                        <a:solidFill>
                          <a:schemeClr val="lt1"/>
                        </a:solidFill>
                        <a:ln w="6350">
                          <a:solidFill>
                            <a:prstClr val="black"/>
                          </a:solidFill>
                        </a:ln>
                      </wps:spPr>
                      <wps:txbx>
                        <w:txbxContent>
                          <w:p w14:paraId="50728C20" w14:textId="77777777" w:rsidR="004B65F8" w:rsidRDefault="004B65F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B50176" id="_x0000_t202" coordsize="21600,21600" o:spt="202" path="m,l,21600r21600,l21600,xe">
                <v:stroke joinstyle="miter"/>
                <v:path gradientshapeok="t" o:connecttype="rect"/>
              </v:shapetype>
              <v:shape id="Textfeld 9" o:spid="_x0000_s1026" type="#_x0000_t202" style="position:absolute;margin-left:-1.1pt;margin-top:13.85pt;width:456.3pt;height:18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" fillcolor="white [3201]" strokeweight=".5pt">
                <v:textbox>
                  <w:txbxContent>
                    <w:p w14:paraId="50728C20" w14:textId="77777777" w:rsidR="004B65F8" w:rsidRDefault="004B65F8"/>
                  </w:txbxContent>
                </v:textbox>
              </v:shape>
            </w:pict>
          </mc:Fallback>
        </mc:AlternateContent>
      </w:r>
      <w:r w:rsidR="00C85957" w:rsidRPr="00F24F3B">
        <w:rPr>
          <w:rFonts w:ascii="Arial" w:hAnsi="Arial" w:cs="Arial"/>
          <w:noProof/>
          <w:sz w:val="24"/>
          <w:szCs w:val="24"/>
          <w:lang w:eastAsia="de-DE"/>
        </w:rPr>
        <mc:AlternateContent>
          <mc:Choice Requires="wps">
            <w:drawing>
              <wp:anchor distT="0" distB="0" distL="114300" distR="114300" simplePos="0" relativeHeight="251661312" behindDoc="0" locked="0" layoutInCell="1" allowOverlap="1" wp14:anchorId="0F76F6EC" wp14:editId="4681A25F">
                <wp:simplePos x="0" y="0"/>
                <wp:positionH relativeFrom="column">
                  <wp:posOffset>3093085</wp:posOffset>
                </wp:positionH>
                <wp:positionV relativeFrom="paragraph">
                  <wp:posOffset>3072130</wp:posOffset>
                </wp:positionV>
                <wp:extent cx="2689860" cy="1935480"/>
                <wp:effectExtent l="0" t="0" r="15240" b="26670"/>
                <wp:wrapNone/>
                <wp:docPr id="11" name="Textfeld 11"/>
                <wp:cNvGraphicFramePr/>
                <a:graphic xmlns:a="http://schemas.openxmlformats.org/drawingml/2006/main">
                  <a:graphicData uri="http://schemas.microsoft.com/office/word/2010/wordprocessingShape">
                    <wps:wsp>
                      <wps:cNvSpPr txBox="1"/>
                      <wps:spPr>
                        <a:xfrm>
                          <a:off x="0" y="0"/>
                          <a:ext cx="2689860" cy="1935480"/>
                        </a:xfrm>
                        <a:prstGeom prst="rect">
                          <a:avLst/>
                        </a:prstGeom>
                        <a:solidFill>
                          <a:schemeClr val="lt1"/>
                        </a:solidFill>
                        <a:ln w="6350">
                          <a:solidFill>
                            <a:prstClr val="black"/>
                          </a:solidFill>
                        </a:ln>
                      </wps:spPr>
                      <wps:txbx>
                        <w:txbxContent>
                          <w:p w14:paraId="1CBDD19C" w14:textId="56B1EB63" w:rsidR="004B65F8" w:rsidRPr="00C85957" w:rsidRDefault="004B65F8" w:rsidP="00C85957">
                            <w:pPr>
                              <w:spacing w:after="0" w:line="240" w:lineRule="auto"/>
                              <w:jc w:val="center"/>
                              <w:rPr>
                                <w:sz w:val="20"/>
                                <w:szCs w:val="20"/>
                              </w:rPr>
                            </w:pPr>
                            <w:r w:rsidRPr="00C85957">
                              <w:rPr>
                                <w:sz w:val="20"/>
                                <w:szCs w:val="20"/>
                              </w:rPr>
                              <w:t>Der Kreisausschuss</w:t>
                            </w:r>
                            <w:r>
                              <w:rPr>
                                <w:sz w:val="20"/>
                                <w:szCs w:val="20"/>
                              </w:rPr>
                              <w:t xml:space="preserve"> des Vogelsbergkreises</w:t>
                            </w:r>
                          </w:p>
                          <w:p w14:paraId="2000814C" w14:textId="77777777" w:rsidR="004B65F8" w:rsidRDefault="004B65F8" w:rsidP="00465633">
                            <w:pPr>
                              <w:spacing w:after="0" w:line="240" w:lineRule="auto"/>
                              <w:jc w:val="center"/>
                              <w:rPr>
                                <w:sz w:val="20"/>
                                <w:szCs w:val="20"/>
                              </w:rPr>
                            </w:pPr>
                            <w:r w:rsidRPr="00C85957">
                              <w:rPr>
                                <w:sz w:val="20"/>
                                <w:szCs w:val="20"/>
                              </w:rPr>
                              <w:t xml:space="preserve">Amt für </w:t>
                            </w:r>
                            <w:r>
                              <w:rPr>
                                <w:sz w:val="20"/>
                                <w:szCs w:val="20"/>
                              </w:rPr>
                              <w:t>Veterinärwesen, Verbraucher-</w:t>
                            </w:r>
                          </w:p>
                          <w:p w14:paraId="6536B5EE" w14:textId="0D6CBFA3" w:rsidR="004B65F8" w:rsidRPr="00C85957" w:rsidRDefault="004B65F8" w:rsidP="00465633">
                            <w:pPr>
                              <w:spacing w:after="0" w:line="240" w:lineRule="auto"/>
                              <w:jc w:val="center"/>
                              <w:rPr>
                                <w:sz w:val="20"/>
                                <w:szCs w:val="20"/>
                              </w:rPr>
                            </w:pPr>
                            <w:r>
                              <w:rPr>
                                <w:sz w:val="20"/>
                                <w:szCs w:val="20"/>
                              </w:rPr>
                              <w:t>schutz und Ordnungsangelegenheiten</w:t>
                            </w:r>
                          </w:p>
                          <w:p w14:paraId="7AAB7B24" w14:textId="2CC7EA02" w:rsidR="004B65F8" w:rsidRDefault="004B65F8" w:rsidP="00C85957">
                            <w:pPr>
                              <w:spacing w:after="0" w:line="240" w:lineRule="auto"/>
                              <w:jc w:val="center"/>
                              <w:rPr>
                                <w:sz w:val="20"/>
                                <w:szCs w:val="20"/>
                              </w:rPr>
                            </w:pPr>
                            <w:r w:rsidRPr="00C85957">
                              <w:rPr>
                                <w:sz w:val="20"/>
                                <w:szCs w:val="20"/>
                              </w:rPr>
                              <w:t>Jagdwesen</w:t>
                            </w:r>
                          </w:p>
                          <w:p w14:paraId="0C690979" w14:textId="349D2A05" w:rsidR="004B65F8" w:rsidRDefault="004B65F8" w:rsidP="00C85957">
                            <w:pPr>
                              <w:spacing w:after="0" w:line="240" w:lineRule="auto"/>
                              <w:jc w:val="center"/>
                              <w:rPr>
                                <w:sz w:val="20"/>
                                <w:szCs w:val="20"/>
                              </w:rPr>
                            </w:pPr>
                          </w:p>
                          <w:p w14:paraId="0C61CB1A" w14:textId="394A41AB" w:rsidR="004B65F8" w:rsidRPr="00C85957" w:rsidRDefault="004B65F8" w:rsidP="00C85957">
                            <w:pPr>
                              <w:spacing w:after="0" w:line="240" w:lineRule="auto"/>
                              <w:jc w:val="center"/>
                              <w:rPr>
                                <w:sz w:val="20"/>
                                <w:szCs w:val="20"/>
                              </w:rPr>
                            </w:pPr>
                            <w:r>
                              <w:rPr>
                                <w:sz w:val="20"/>
                                <w:szCs w:val="20"/>
                              </w:rPr>
                              <w:t>Im Auftrag: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76F6EC" id="Textfeld 11" o:spid="_x0000_s1027" type="#_x0000_t202" style="position:absolute;margin-left:243.55pt;margin-top:241.9pt;width:211.8pt;height:152.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" fillcolor="white [3201]" strokeweight=".5pt">
                <v:textbox>
                  <w:txbxContent>
                    <w:p w14:paraId="1CBDD19C" w14:textId="56B1EB63" w:rsidR="004B65F8" w:rsidRPr="00C85957" w:rsidRDefault="004B65F8" w:rsidP="00C85957">
                      <w:pPr>
                        <w:spacing w:after="0" w:line="240" w:lineRule="auto"/>
                        <w:jc w:val="center"/>
                        <w:rPr>
                          <w:sz w:val="20"/>
                          <w:szCs w:val="20"/>
                        </w:rPr>
                      </w:pPr>
                      <w:r w:rsidRPr="00C85957">
                        <w:rPr>
                          <w:sz w:val="20"/>
                          <w:szCs w:val="20"/>
                        </w:rPr>
                        <w:t>Der Kreisausschuss</w:t>
                      </w:r>
                      <w:r>
                        <w:rPr>
                          <w:sz w:val="20"/>
                          <w:szCs w:val="20"/>
                        </w:rPr>
                        <w:t xml:space="preserve"> des Vogelsbergkreises</w:t>
                      </w:r>
                    </w:p>
                    <w:p w14:paraId="2000814C" w14:textId="77777777" w:rsidR="004B65F8" w:rsidRDefault="004B65F8" w:rsidP="00465633">
                      <w:pPr>
                        <w:spacing w:after="0" w:line="240" w:lineRule="auto"/>
                        <w:jc w:val="center"/>
                        <w:rPr>
                          <w:sz w:val="20"/>
                          <w:szCs w:val="20"/>
                        </w:rPr>
                      </w:pPr>
                      <w:r w:rsidRPr="00C85957">
                        <w:rPr>
                          <w:sz w:val="20"/>
                          <w:szCs w:val="20"/>
                        </w:rPr>
                        <w:t xml:space="preserve">Amt für </w:t>
                      </w:r>
                      <w:r>
                        <w:rPr>
                          <w:sz w:val="20"/>
                          <w:szCs w:val="20"/>
                        </w:rPr>
                        <w:t>Veterinärwesen, Verbraucher-</w:t>
                      </w:r>
                    </w:p>
                    <w:p w14:paraId="6536B5EE" w14:textId="0D6CBFA3" w:rsidR="004B65F8" w:rsidRPr="00C85957" w:rsidRDefault="004B65F8" w:rsidP="00465633">
                      <w:pPr>
                        <w:spacing w:after="0" w:line="240" w:lineRule="auto"/>
                        <w:jc w:val="center"/>
                        <w:rPr>
                          <w:sz w:val="20"/>
                          <w:szCs w:val="20"/>
                        </w:rPr>
                      </w:pPr>
                      <w:r>
                        <w:rPr>
                          <w:sz w:val="20"/>
                          <w:szCs w:val="20"/>
                        </w:rPr>
                        <w:t>schutz und Ordnungsangelegenheiten</w:t>
                      </w:r>
                    </w:p>
                    <w:p w14:paraId="7AAB7B24" w14:textId="2CC7EA02" w:rsidR="004B65F8" w:rsidRDefault="004B65F8" w:rsidP="00C85957">
                      <w:pPr>
                        <w:spacing w:after="0" w:line="240" w:lineRule="auto"/>
                        <w:jc w:val="center"/>
                        <w:rPr>
                          <w:sz w:val="20"/>
                          <w:szCs w:val="20"/>
                        </w:rPr>
                      </w:pPr>
                      <w:r w:rsidRPr="00C85957">
                        <w:rPr>
                          <w:sz w:val="20"/>
                          <w:szCs w:val="20"/>
                        </w:rPr>
                        <w:t>Jagdwesen</w:t>
                      </w:r>
                    </w:p>
                    <w:p w14:paraId="0C690979" w14:textId="349D2A05" w:rsidR="004B65F8" w:rsidRDefault="004B65F8" w:rsidP="00C85957">
                      <w:pPr>
                        <w:spacing w:after="0" w:line="240" w:lineRule="auto"/>
                        <w:jc w:val="center"/>
                        <w:rPr>
                          <w:sz w:val="20"/>
                          <w:szCs w:val="20"/>
                        </w:rPr>
                      </w:pPr>
                    </w:p>
                    <w:p w14:paraId="0C61CB1A" w14:textId="394A41AB" w:rsidR="004B65F8" w:rsidRPr="00C85957" w:rsidRDefault="004B65F8" w:rsidP="00C85957">
                      <w:pPr>
                        <w:spacing w:after="0" w:line="240" w:lineRule="auto"/>
                        <w:jc w:val="center"/>
                        <w:rPr>
                          <w:sz w:val="20"/>
                          <w:szCs w:val="20"/>
                        </w:rPr>
                      </w:pPr>
                      <w:r>
                        <w:rPr>
                          <w:sz w:val="20"/>
                          <w:szCs w:val="20"/>
                        </w:rPr>
                        <w:t>Im Auftrag:</w:t>
                      </w:r>
                    </w:p>
                  </w:txbxContent>
                </v:textbox>
              </v:shape>
            </w:pict>
          </mc:Fallback>
        </mc:AlternateContent>
      </w:r>
      <w:r w:rsidR="00C85957" w:rsidRPr="00F24F3B">
        <w:rPr>
          <w:rFonts w:ascii="Arial" w:hAnsi="Arial" w:cs="Arial"/>
          <w:noProof/>
          <w:sz w:val="24"/>
          <w:szCs w:val="24"/>
          <w:lang w:eastAsia="de-DE"/>
        </w:rPr>
        <mc:AlternateContent>
          <mc:Choice Requires="wps">
            <w:drawing>
              <wp:anchor distT="0" distB="0" distL="114300" distR="114300" simplePos="0" relativeHeight="251659264" behindDoc="0" locked="0" layoutInCell="1" allowOverlap="1" wp14:anchorId="43DADD33" wp14:editId="210205DE">
                <wp:simplePos x="0" y="0"/>
                <wp:positionH relativeFrom="column">
                  <wp:posOffset>-635</wp:posOffset>
                </wp:positionH>
                <wp:positionV relativeFrom="paragraph">
                  <wp:posOffset>3041650</wp:posOffset>
                </wp:positionV>
                <wp:extent cx="2697480" cy="784860"/>
                <wp:effectExtent l="0" t="0" r="26670" b="15240"/>
                <wp:wrapNone/>
                <wp:docPr id="10" name="Textfeld 10"/>
                <wp:cNvGraphicFramePr/>
                <a:graphic xmlns:a="http://schemas.openxmlformats.org/drawingml/2006/main">
                  <a:graphicData uri="http://schemas.microsoft.com/office/word/2010/wordprocessingShape">
                    <wps:wsp>
                      <wps:cNvSpPr txBox="1"/>
                      <wps:spPr>
                        <a:xfrm>
                          <a:off x="0" y="0"/>
                          <a:ext cx="2697480" cy="784860"/>
                        </a:xfrm>
                        <a:prstGeom prst="rect">
                          <a:avLst/>
                        </a:prstGeom>
                        <a:solidFill>
                          <a:schemeClr val="lt1"/>
                        </a:solidFill>
                        <a:ln w="6350">
                          <a:solidFill>
                            <a:prstClr val="black"/>
                          </a:solidFill>
                        </a:ln>
                      </wps:spPr>
                      <wps:txbx>
                        <w:txbxContent>
                          <w:p w14:paraId="3D5D9A82" w14:textId="703AC0EA" w:rsidR="004B65F8" w:rsidRDefault="004B65F8">
                            <w:r>
                              <w:t>Lauterbach, den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DADD33" id="Textfeld 10" o:spid="_x0000_s1028" type="#_x0000_t202" style="position:absolute;margin-left:-.05pt;margin-top:239.5pt;width:212.4pt;height:6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" fillcolor="white [3201]" strokeweight=".5pt">
                <v:textbox>
                  <w:txbxContent>
                    <w:p w14:paraId="3D5D9A82" w14:textId="703AC0EA" w:rsidR="004B65F8" w:rsidRDefault="004B65F8">
                      <w:r>
                        <w:t>Lauterbach, den</w:t>
                      </w:r>
                    </w:p>
                  </w:txbxContent>
                </v:textbox>
              </v:shape>
            </w:pict>
          </mc:Fallback>
        </mc:AlternateContent>
      </w:r>
    </w:p>
    <w:p w14:paraId="10CE1435" w14:textId="77777777" w:rsidR="00837929" w:rsidRPr="00837929" w:rsidRDefault="00837929" w:rsidP="00837929">
      <w:pPr>
        <w:rPr>
          <w:rFonts w:ascii="Arial" w:hAnsi="Arial" w:cs="Arial"/>
          <w:sz w:val="24"/>
          <w:szCs w:val="24"/>
        </w:rPr>
      </w:pPr>
    </w:p>
    <w:p w14:paraId="4843D50F" w14:textId="77777777" w:rsidR="00837929" w:rsidRPr="00837929" w:rsidRDefault="00837929" w:rsidP="00837929">
      <w:pPr>
        <w:rPr>
          <w:rFonts w:ascii="Arial" w:hAnsi="Arial" w:cs="Arial"/>
          <w:sz w:val="24"/>
          <w:szCs w:val="24"/>
        </w:rPr>
      </w:pPr>
    </w:p>
    <w:p w14:paraId="67C4F1F6" w14:textId="77777777" w:rsidR="00837929" w:rsidRPr="00837929" w:rsidRDefault="00837929" w:rsidP="00837929">
      <w:pPr>
        <w:rPr>
          <w:rFonts w:ascii="Arial" w:hAnsi="Arial" w:cs="Arial"/>
          <w:sz w:val="24"/>
          <w:szCs w:val="24"/>
        </w:rPr>
      </w:pPr>
    </w:p>
    <w:p w14:paraId="0E5A9A38" w14:textId="77777777" w:rsidR="00837929" w:rsidRPr="00837929" w:rsidRDefault="00837929" w:rsidP="00837929">
      <w:pPr>
        <w:rPr>
          <w:rFonts w:ascii="Arial" w:hAnsi="Arial" w:cs="Arial"/>
          <w:sz w:val="24"/>
          <w:szCs w:val="24"/>
        </w:rPr>
      </w:pPr>
    </w:p>
    <w:p w14:paraId="22E385A7" w14:textId="77777777" w:rsidR="00837929" w:rsidRPr="00837929" w:rsidRDefault="00837929" w:rsidP="00837929">
      <w:pPr>
        <w:rPr>
          <w:rFonts w:ascii="Arial" w:hAnsi="Arial" w:cs="Arial"/>
          <w:sz w:val="24"/>
          <w:szCs w:val="24"/>
        </w:rPr>
      </w:pPr>
    </w:p>
    <w:p w14:paraId="2BAD0B4D" w14:textId="77777777" w:rsidR="00837929" w:rsidRPr="00837929" w:rsidRDefault="00837929" w:rsidP="00837929">
      <w:pPr>
        <w:rPr>
          <w:rFonts w:ascii="Arial" w:hAnsi="Arial" w:cs="Arial"/>
          <w:sz w:val="24"/>
          <w:szCs w:val="24"/>
        </w:rPr>
      </w:pPr>
    </w:p>
    <w:p w14:paraId="52D915AE" w14:textId="77777777" w:rsidR="00837929" w:rsidRPr="00837929" w:rsidRDefault="00837929" w:rsidP="00837929">
      <w:pPr>
        <w:rPr>
          <w:rFonts w:ascii="Arial" w:hAnsi="Arial" w:cs="Arial"/>
          <w:sz w:val="24"/>
          <w:szCs w:val="24"/>
        </w:rPr>
      </w:pPr>
    </w:p>
    <w:p w14:paraId="3F586C19" w14:textId="77777777" w:rsidR="00837929" w:rsidRPr="00837929" w:rsidRDefault="00837929" w:rsidP="00837929">
      <w:pPr>
        <w:rPr>
          <w:rFonts w:ascii="Arial" w:hAnsi="Arial" w:cs="Arial"/>
          <w:sz w:val="24"/>
          <w:szCs w:val="24"/>
        </w:rPr>
      </w:pPr>
    </w:p>
    <w:p w14:paraId="7C3E5271" w14:textId="77777777" w:rsidR="00837929" w:rsidRPr="00837929" w:rsidRDefault="00837929" w:rsidP="00837929">
      <w:pPr>
        <w:rPr>
          <w:rFonts w:ascii="Arial" w:hAnsi="Arial" w:cs="Arial"/>
          <w:sz w:val="24"/>
          <w:szCs w:val="24"/>
        </w:rPr>
      </w:pPr>
    </w:p>
    <w:p w14:paraId="2295939F" w14:textId="77777777" w:rsidR="00837929" w:rsidRPr="00837929" w:rsidRDefault="00837929" w:rsidP="00837929">
      <w:pPr>
        <w:rPr>
          <w:rFonts w:ascii="Arial" w:hAnsi="Arial" w:cs="Arial"/>
          <w:sz w:val="24"/>
          <w:szCs w:val="24"/>
        </w:rPr>
      </w:pPr>
    </w:p>
    <w:p w14:paraId="2A3BF3B5" w14:textId="77777777" w:rsidR="00837929" w:rsidRPr="00837929" w:rsidRDefault="00837929" w:rsidP="00837929">
      <w:pPr>
        <w:rPr>
          <w:rFonts w:ascii="Arial" w:hAnsi="Arial" w:cs="Arial"/>
          <w:sz w:val="24"/>
          <w:szCs w:val="24"/>
        </w:rPr>
      </w:pPr>
    </w:p>
    <w:p w14:paraId="1C7482CB" w14:textId="77777777" w:rsidR="00837929" w:rsidRPr="00837929" w:rsidRDefault="00837929" w:rsidP="00837929">
      <w:pPr>
        <w:rPr>
          <w:rFonts w:ascii="Arial" w:hAnsi="Arial" w:cs="Arial"/>
          <w:sz w:val="24"/>
          <w:szCs w:val="24"/>
        </w:rPr>
      </w:pPr>
    </w:p>
    <w:p w14:paraId="3E5CBCDF" w14:textId="77777777" w:rsidR="00837929" w:rsidRPr="00837929" w:rsidRDefault="00837929" w:rsidP="00837929">
      <w:pPr>
        <w:rPr>
          <w:rFonts w:ascii="Arial" w:hAnsi="Arial" w:cs="Arial"/>
          <w:sz w:val="24"/>
          <w:szCs w:val="24"/>
        </w:rPr>
      </w:pPr>
    </w:p>
    <w:p w14:paraId="0CD7B40A" w14:textId="77777777" w:rsidR="00837929" w:rsidRPr="00837929" w:rsidRDefault="00837929" w:rsidP="00837929">
      <w:pPr>
        <w:rPr>
          <w:rFonts w:ascii="Arial" w:hAnsi="Arial" w:cs="Arial"/>
          <w:sz w:val="24"/>
          <w:szCs w:val="24"/>
        </w:rPr>
      </w:pPr>
    </w:p>
    <w:p w14:paraId="2E2286CA" w14:textId="77777777" w:rsidR="00837929" w:rsidRPr="00837929" w:rsidRDefault="00837929" w:rsidP="00837929">
      <w:pPr>
        <w:rPr>
          <w:rFonts w:ascii="Arial" w:hAnsi="Arial" w:cs="Arial"/>
          <w:sz w:val="24"/>
          <w:szCs w:val="24"/>
        </w:rPr>
      </w:pPr>
    </w:p>
    <w:p w14:paraId="106E54DD" w14:textId="77777777" w:rsidR="00837929" w:rsidRPr="00837929" w:rsidRDefault="00837929" w:rsidP="00837929">
      <w:pPr>
        <w:rPr>
          <w:rFonts w:ascii="Arial" w:hAnsi="Arial" w:cs="Arial"/>
          <w:sz w:val="24"/>
          <w:szCs w:val="24"/>
        </w:rPr>
      </w:pPr>
    </w:p>
    <w:p w14:paraId="20D7552F" w14:textId="5CF18B12" w:rsidR="00757F6C" w:rsidRDefault="00757F6C" w:rsidP="00837929">
      <w:pPr>
        <w:rPr>
          <w:rFonts w:ascii="Arial" w:hAnsi="Arial" w:cs="Arial"/>
          <w:sz w:val="24"/>
          <w:szCs w:val="24"/>
        </w:rPr>
      </w:pPr>
    </w:p>
    <w:p w14:paraId="397116D8" w14:textId="77777777" w:rsidR="00757F6C" w:rsidRDefault="00757F6C" w:rsidP="00837929">
      <w:pPr>
        <w:rPr>
          <w:rFonts w:ascii="Arial" w:hAnsi="Arial" w:cs="Arial"/>
          <w:sz w:val="24"/>
          <w:szCs w:val="24"/>
        </w:rPr>
        <w:sectPr w:rsidR="00757F6C" w:rsidSect="009F43BA">
          <w:footerReference w:type="default" r:id="rId8"/>
          <w:footerReference w:type="first" r:id="rId9"/>
          <w:pgSz w:w="11906" w:h="16838" w:code="9"/>
          <w:pgMar w:top="1418" w:right="1134" w:bottom="1134" w:left="1276" w:header="709" w:footer="573" w:gutter="0"/>
          <w:pgNumType w:chapStyle="2"/>
          <w:cols w:space="708"/>
          <w:docGrid w:linePitch="360"/>
        </w:sectPr>
      </w:pPr>
    </w:p>
    <w:p w14:paraId="1F0673FF" w14:textId="14AFC092" w:rsidR="00C85957" w:rsidRPr="00757F6C" w:rsidRDefault="00757F6C" w:rsidP="00757F6C">
      <w:pPr>
        <w:pStyle w:val="berschrift1"/>
        <w:spacing w:before="0"/>
        <w:rPr>
          <w:rFonts w:ascii="Arial" w:hAnsi="Arial" w:cs="Arial"/>
          <w:b/>
          <w:color w:val="auto"/>
          <w:sz w:val="24"/>
          <w:szCs w:val="24"/>
        </w:rPr>
      </w:pPr>
      <w:r w:rsidRPr="00757F6C">
        <w:rPr>
          <w:rFonts w:ascii="Arial" w:hAnsi="Arial" w:cs="Arial"/>
          <w:b/>
          <w:color w:val="auto"/>
          <w:sz w:val="24"/>
          <w:szCs w:val="24"/>
        </w:rPr>
        <w:lastRenderedPageBreak/>
        <w:t>Kontaktdaten der Jagdpächter</w:t>
      </w:r>
    </w:p>
    <w:p w14:paraId="1BE10C0B" w14:textId="649CFE6C" w:rsidR="00757F6C" w:rsidRDefault="00757F6C" w:rsidP="00757F6C">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2310"/>
        <w:gridCol w:w="1528"/>
        <w:gridCol w:w="1390"/>
        <w:gridCol w:w="2905"/>
        <w:gridCol w:w="1211"/>
      </w:tblGrid>
      <w:tr w:rsidR="00BF4945" w:rsidRPr="000B4D20" w14:paraId="58B75FAC" w14:textId="77777777" w:rsidTr="00BF4945">
        <w:trPr>
          <w:trHeight w:val="680"/>
        </w:trPr>
        <w:tc>
          <w:tcPr>
            <w:tcW w:w="2376" w:type="dxa"/>
            <w:shd w:val="clear" w:color="auto" w:fill="D9D9D9" w:themeFill="background1" w:themeFillShade="D9"/>
            <w:vAlign w:val="center"/>
          </w:tcPr>
          <w:p w14:paraId="77B02FE9" w14:textId="0CE121D0" w:rsidR="000B4D20" w:rsidRPr="000B4D20" w:rsidRDefault="000B4D20" w:rsidP="00757F6C">
            <w:pPr>
              <w:rPr>
                <w:rFonts w:ascii="Arial" w:hAnsi="Arial" w:cs="Arial"/>
                <w:b/>
                <w:sz w:val="20"/>
                <w:szCs w:val="20"/>
              </w:rPr>
            </w:pPr>
            <w:r w:rsidRPr="000B4D20">
              <w:rPr>
                <w:rFonts w:ascii="Arial" w:hAnsi="Arial" w:cs="Arial"/>
                <w:b/>
                <w:sz w:val="20"/>
                <w:szCs w:val="20"/>
              </w:rPr>
              <w:t>Name, Vorname</w:t>
            </w:r>
          </w:p>
        </w:tc>
        <w:tc>
          <w:tcPr>
            <w:tcW w:w="1560" w:type="dxa"/>
            <w:shd w:val="clear" w:color="auto" w:fill="D9D9D9" w:themeFill="background1" w:themeFillShade="D9"/>
            <w:vAlign w:val="center"/>
          </w:tcPr>
          <w:p w14:paraId="3D2AE69F" w14:textId="077FB9A8" w:rsidR="000B4D20" w:rsidRPr="000B4D20" w:rsidRDefault="000B4D20" w:rsidP="00BF4945">
            <w:pPr>
              <w:ind w:right="-52"/>
              <w:rPr>
                <w:rFonts w:ascii="Arial" w:hAnsi="Arial" w:cs="Arial"/>
                <w:b/>
                <w:sz w:val="20"/>
                <w:szCs w:val="20"/>
              </w:rPr>
            </w:pPr>
            <w:r w:rsidRPr="000B4D20">
              <w:rPr>
                <w:rFonts w:ascii="Arial" w:hAnsi="Arial" w:cs="Arial"/>
                <w:b/>
                <w:sz w:val="20"/>
                <w:szCs w:val="20"/>
              </w:rPr>
              <w:t>Telefon</w:t>
            </w:r>
          </w:p>
        </w:tc>
        <w:tc>
          <w:tcPr>
            <w:tcW w:w="1417" w:type="dxa"/>
            <w:shd w:val="clear" w:color="auto" w:fill="D9D9D9" w:themeFill="background1" w:themeFillShade="D9"/>
            <w:vAlign w:val="center"/>
          </w:tcPr>
          <w:p w14:paraId="31DE27AC" w14:textId="0B328D0C" w:rsidR="000B4D20" w:rsidRPr="000B4D20" w:rsidRDefault="000B4D20" w:rsidP="00BF4945">
            <w:pPr>
              <w:ind w:right="-102"/>
              <w:rPr>
                <w:rFonts w:ascii="Arial" w:hAnsi="Arial" w:cs="Arial"/>
                <w:b/>
                <w:sz w:val="20"/>
                <w:szCs w:val="20"/>
              </w:rPr>
            </w:pPr>
            <w:r w:rsidRPr="000B4D20">
              <w:rPr>
                <w:rFonts w:ascii="Arial" w:hAnsi="Arial" w:cs="Arial"/>
                <w:b/>
                <w:sz w:val="20"/>
                <w:szCs w:val="20"/>
              </w:rPr>
              <w:t>Handy-Nr.</w:t>
            </w:r>
          </w:p>
        </w:tc>
        <w:tc>
          <w:tcPr>
            <w:tcW w:w="3006" w:type="dxa"/>
            <w:shd w:val="clear" w:color="auto" w:fill="D9D9D9" w:themeFill="background1" w:themeFillShade="D9"/>
            <w:vAlign w:val="center"/>
          </w:tcPr>
          <w:p w14:paraId="32A4B705" w14:textId="70F3A605" w:rsidR="000B4D20" w:rsidRPr="000B4D20" w:rsidRDefault="000B4D20" w:rsidP="00757F6C">
            <w:pPr>
              <w:rPr>
                <w:rFonts w:ascii="Arial" w:hAnsi="Arial" w:cs="Arial"/>
                <w:b/>
                <w:sz w:val="20"/>
                <w:szCs w:val="20"/>
              </w:rPr>
            </w:pPr>
            <w:r w:rsidRPr="000B4D20">
              <w:rPr>
                <w:rFonts w:ascii="Arial" w:hAnsi="Arial" w:cs="Arial"/>
                <w:b/>
                <w:sz w:val="20"/>
                <w:szCs w:val="20"/>
              </w:rPr>
              <w:t>E-Mail-Adresse</w:t>
            </w:r>
          </w:p>
        </w:tc>
        <w:tc>
          <w:tcPr>
            <w:tcW w:w="1211" w:type="dxa"/>
            <w:shd w:val="clear" w:color="auto" w:fill="D9D9D9" w:themeFill="background1" w:themeFillShade="D9"/>
            <w:vAlign w:val="center"/>
          </w:tcPr>
          <w:p w14:paraId="740E03DE" w14:textId="3CF8C531" w:rsidR="000B4D20" w:rsidRPr="000B4D20" w:rsidRDefault="000B4D20" w:rsidP="00BF4945">
            <w:pPr>
              <w:ind w:left="10" w:right="5" w:hanging="10"/>
              <w:rPr>
                <w:rFonts w:ascii="Arial" w:hAnsi="Arial" w:cs="Arial"/>
                <w:b/>
                <w:sz w:val="20"/>
                <w:szCs w:val="20"/>
              </w:rPr>
            </w:pPr>
            <w:r w:rsidRPr="000B4D20">
              <w:rPr>
                <w:rFonts w:ascii="Arial" w:hAnsi="Arial" w:cs="Arial"/>
                <w:b/>
                <w:sz w:val="20"/>
                <w:szCs w:val="20"/>
              </w:rPr>
              <w:t>Ansprech</w:t>
            </w:r>
            <w:r w:rsidR="00BF4945">
              <w:rPr>
                <w:rFonts w:ascii="Arial" w:hAnsi="Arial" w:cs="Arial"/>
                <w:b/>
                <w:sz w:val="20"/>
                <w:szCs w:val="20"/>
              </w:rPr>
              <w:t>-</w:t>
            </w:r>
            <w:r w:rsidRPr="000B4D20">
              <w:rPr>
                <w:rFonts w:ascii="Arial" w:hAnsi="Arial" w:cs="Arial"/>
                <w:b/>
                <w:sz w:val="20"/>
                <w:szCs w:val="20"/>
              </w:rPr>
              <w:t>partner*</w:t>
            </w:r>
          </w:p>
        </w:tc>
      </w:tr>
      <w:tr w:rsidR="00BF4945" w:rsidRPr="000B4D20" w14:paraId="37FC82F4" w14:textId="77777777" w:rsidTr="00BF4945">
        <w:trPr>
          <w:trHeight w:val="680"/>
        </w:trPr>
        <w:tc>
          <w:tcPr>
            <w:tcW w:w="2376" w:type="dxa"/>
            <w:vAlign w:val="center"/>
          </w:tcPr>
          <w:p w14:paraId="4F8CD5DA" w14:textId="5A9C7543" w:rsidR="000B4D20" w:rsidRPr="000B4D20" w:rsidRDefault="00BF4945" w:rsidP="0008106B">
            <w:pPr>
              <w:rPr>
                <w:rFonts w:ascii="Arial" w:hAnsi="Arial" w:cs="Arial"/>
                <w:sz w:val="20"/>
                <w:szCs w:val="20"/>
              </w:rPr>
            </w:pPr>
            <w:r>
              <w:rPr>
                <w:rFonts w:ascii="Arial" w:hAnsi="Arial" w:cs="Arial"/>
                <w:sz w:val="20"/>
                <w:szCs w:val="20"/>
              </w:rPr>
              <w:fldChar w:fldCharType="begin">
                <w:ffData>
                  <w:name w:val="Text30"/>
                  <w:enabled/>
                  <w:calcOnExit w:val="0"/>
                  <w:textInput/>
                </w:ffData>
              </w:fldChar>
            </w:r>
            <w:bookmarkStart w:id="36" w:name="Text3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6"/>
          </w:p>
        </w:tc>
        <w:tc>
          <w:tcPr>
            <w:tcW w:w="1560" w:type="dxa"/>
            <w:vAlign w:val="center"/>
          </w:tcPr>
          <w:p w14:paraId="68F4F53E" w14:textId="29A25B20" w:rsidR="000B4D20" w:rsidRPr="000B4D20" w:rsidRDefault="00BF4945" w:rsidP="00BF4945">
            <w:pPr>
              <w:ind w:right="-52"/>
              <w:rPr>
                <w:rFonts w:ascii="Arial" w:hAnsi="Arial" w:cs="Arial"/>
                <w:sz w:val="20"/>
                <w:szCs w:val="20"/>
              </w:rPr>
            </w:pPr>
            <w:r>
              <w:rPr>
                <w:rFonts w:ascii="Arial" w:hAnsi="Arial" w:cs="Arial"/>
                <w:sz w:val="20"/>
                <w:szCs w:val="20"/>
              </w:rPr>
              <w:fldChar w:fldCharType="begin">
                <w:ffData>
                  <w:name w:val="Text31"/>
                  <w:enabled/>
                  <w:calcOnExit w:val="0"/>
                  <w:textInput/>
                </w:ffData>
              </w:fldChar>
            </w:r>
            <w:bookmarkStart w:id="37" w:name="Text3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7"/>
          </w:p>
        </w:tc>
        <w:tc>
          <w:tcPr>
            <w:tcW w:w="1417" w:type="dxa"/>
            <w:vAlign w:val="center"/>
          </w:tcPr>
          <w:p w14:paraId="18713EB1" w14:textId="07F95D69" w:rsidR="000B4D20" w:rsidRPr="000B4D20" w:rsidRDefault="00BF4945" w:rsidP="00BF4945">
            <w:pPr>
              <w:ind w:right="-102"/>
              <w:rPr>
                <w:rFonts w:ascii="Arial" w:hAnsi="Arial" w:cs="Arial"/>
                <w:sz w:val="20"/>
                <w:szCs w:val="20"/>
              </w:rPr>
            </w:pPr>
            <w:r>
              <w:rPr>
                <w:rFonts w:ascii="Arial" w:hAnsi="Arial" w:cs="Arial"/>
                <w:sz w:val="20"/>
                <w:szCs w:val="20"/>
              </w:rPr>
              <w:fldChar w:fldCharType="begin">
                <w:ffData>
                  <w:name w:val="Text32"/>
                  <w:enabled/>
                  <w:calcOnExit w:val="0"/>
                  <w:textInput/>
                </w:ffData>
              </w:fldChar>
            </w:r>
            <w:bookmarkStart w:id="38" w:name="Text3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8"/>
          </w:p>
        </w:tc>
        <w:tc>
          <w:tcPr>
            <w:tcW w:w="3006" w:type="dxa"/>
            <w:vAlign w:val="center"/>
          </w:tcPr>
          <w:p w14:paraId="4B7EC6BF" w14:textId="7A613CA1" w:rsidR="000B4D20" w:rsidRPr="000B4D20" w:rsidRDefault="00BF4945" w:rsidP="0008106B">
            <w:pPr>
              <w:rPr>
                <w:rFonts w:ascii="Arial" w:hAnsi="Arial" w:cs="Arial"/>
                <w:sz w:val="20"/>
                <w:szCs w:val="20"/>
              </w:rPr>
            </w:pPr>
            <w:r>
              <w:rPr>
                <w:rFonts w:ascii="Arial" w:hAnsi="Arial" w:cs="Arial"/>
                <w:sz w:val="20"/>
                <w:szCs w:val="20"/>
              </w:rPr>
              <w:fldChar w:fldCharType="begin">
                <w:ffData>
                  <w:name w:val="Text33"/>
                  <w:enabled/>
                  <w:calcOnExit w:val="0"/>
                  <w:textInput/>
                </w:ffData>
              </w:fldChar>
            </w:r>
            <w:bookmarkStart w:id="39" w:name="Text3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39"/>
          </w:p>
        </w:tc>
        <w:tc>
          <w:tcPr>
            <w:tcW w:w="1211" w:type="dxa"/>
            <w:vAlign w:val="center"/>
          </w:tcPr>
          <w:p w14:paraId="599B5AF0" w14:textId="14554E98" w:rsidR="000B4D20" w:rsidRPr="000B4D20" w:rsidRDefault="000B4D20" w:rsidP="000B4D20">
            <w:pPr>
              <w:jc w:val="center"/>
              <w:rPr>
                <w:rFonts w:ascii="Arial" w:hAnsi="Arial" w:cs="Arial"/>
                <w:sz w:val="24"/>
                <w:szCs w:val="20"/>
              </w:rPr>
            </w:pPr>
            <w:r w:rsidRPr="000B4D20">
              <w:rPr>
                <w:rFonts w:ascii="Arial" w:hAnsi="Arial" w:cs="Arial"/>
                <w:sz w:val="24"/>
                <w:szCs w:val="20"/>
              </w:rPr>
              <w:fldChar w:fldCharType="begin">
                <w:ffData>
                  <w:name w:val="Kontrollkästchen6"/>
                  <w:enabled/>
                  <w:calcOnExit w:val="0"/>
                  <w:checkBox>
                    <w:sizeAuto/>
                    <w:default w:val="0"/>
                  </w:checkBox>
                </w:ffData>
              </w:fldChar>
            </w:r>
            <w:bookmarkStart w:id="40" w:name="Kontrollkästchen6"/>
            <w:r w:rsidRPr="000B4D20">
              <w:rPr>
                <w:rFonts w:ascii="Arial" w:hAnsi="Arial" w:cs="Arial"/>
                <w:sz w:val="24"/>
                <w:szCs w:val="20"/>
              </w:rPr>
              <w:instrText xml:space="preserve"> FORMCHECKBOX </w:instrText>
            </w:r>
            <w:r w:rsidRPr="000B4D20">
              <w:rPr>
                <w:rFonts w:ascii="Arial" w:hAnsi="Arial" w:cs="Arial"/>
                <w:sz w:val="24"/>
                <w:szCs w:val="20"/>
              </w:rPr>
            </w:r>
            <w:r w:rsidRPr="000B4D20">
              <w:rPr>
                <w:rFonts w:ascii="Arial" w:hAnsi="Arial" w:cs="Arial"/>
                <w:sz w:val="24"/>
                <w:szCs w:val="20"/>
              </w:rPr>
              <w:fldChar w:fldCharType="separate"/>
            </w:r>
            <w:r w:rsidRPr="000B4D20">
              <w:rPr>
                <w:rFonts w:ascii="Arial" w:hAnsi="Arial" w:cs="Arial"/>
                <w:sz w:val="24"/>
                <w:szCs w:val="20"/>
              </w:rPr>
              <w:fldChar w:fldCharType="end"/>
            </w:r>
            <w:bookmarkEnd w:id="40"/>
          </w:p>
        </w:tc>
      </w:tr>
      <w:tr w:rsidR="00BF4945" w:rsidRPr="000B4D20" w14:paraId="33FDFFCC" w14:textId="77777777" w:rsidTr="00BF4945">
        <w:trPr>
          <w:trHeight w:val="680"/>
        </w:trPr>
        <w:tc>
          <w:tcPr>
            <w:tcW w:w="2376" w:type="dxa"/>
            <w:vAlign w:val="center"/>
          </w:tcPr>
          <w:p w14:paraId="1C91A7A4" w14:textId="77777777" w:rsidR="000B4D20" w:rsidRPr="000B4D20" w:rsidRDefault="000B4D20" w:rsidP="0008106B">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60" w:type="dxa"/>
            <w:vAlign w:val="center"/>
          </w:tcPr>
          <w:p w14:paraId="1AD8EFF5" w14:textId="77777777" w:rsidR="000B4D20" w:rsidRPr="000B4D20" w:rsidRDefault="000B4D20" w:rsidP="00BF4945">
            <w:pPr>
              <w:ind w:right="-52"/>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7" w:type="dxa"/>
            <w:vAlign w:val="center"/>
          </w:tcPr>
          <w:p w14:paraId="0F7A5862" w14:textId="77777777" w:rsidR="000B4D20" w:rsidRPr="000B4D20" w:rsidRDefault="000B4D20" w:rsidP="00BF4945">
            <w:pPr>
              <w:ind w:right="-102"/>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06" w:type="dxa"/>
            <w:vAlign w:val="center"/>
          </w:tcPr>
          <w:p w14:paraId="639D5AED" w14:textId="77777777" w:rsidR="000B4D20" w:rsidRPr="000B4D20" w:rsidRDefault="000B4D20" w:rsidP="0008106B">
            <w:pPr>
              <w:rPr>
                <w:rFonts w:ascii="Arial" w:hAnsi="Arial" w:cs="Arial"/>
                <w:sz w:val="20"/>
                <w:szCs w:val="20"/>
              </w:rPr>
            </w:pPr>
            <w:r>
              <w:rPr>
                <w:rFonts w:ascii="Arial" w:hAnsi="Arial" w:cs="Arial"/>
                <w:sz w:val="20"/>
                <w:szCs w:val="20"/>
              </w:rPr>
              <w:fldChar w:fldCharType="begin">
                <w:ffData>
                  <w:name w:val="Text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11" w:type="dxa"/>
            <w:vAlign w:val="center"/>
          </w:tcPr>
          <w:p w14:paraId="26B62033" w14:textId="29CD7A67" w:rsidR="000B4D20" w:rsidRPr="000B4D20" w:rsidRDefault="000B4D20" w:rsidP="000B4D20">
            <w:pPr>
              <w:jc w:val="center"/>
              <w:rPr>
                <w:rFonts w:ascii="Arial" w:hAnsi="Arial" w:cs="Arial"/>
                <w:sz w:val="24"/>
                <w:szCs w:val="20"/>
              </w:rPr>
            </w:pPr>
            <w:r w:rsidRPr="000B4D20">
              <w:rPr>
                <w:rFonts w:ascii="Arial" w:hAnsi="Arial" w:cs="Arial"/>
                <w:sz w:val="24"/>
                <w:szCs w:val="20"/>
              </w:rPr>
              <w:fldChar w:fldCharType="begin">
                <w:ffData>
                  <w:name w:val="Kontrollkästchen6"/>
                  <w:enabled/>
                  <w:calcOnExit w:val="0"/>
                  <w:checkBox>
                    <w:sizeAuto/>
                    <w:default w:val="0"/>
                  </w:checkBox>
                </w:ffData>
              </w:fldChar>
            </w:r>
            <w:r w:rsidRPr="000B4D20">
              <w:rPr>
                <w:rFonts w:ascii="Arial" w:hAnsi="Arial" w:cs="Arial"/>
                <w:sz w:val="24"/>
                <w:szCs w:val="20"/>
              </w:rPr>
              <w:instrText xml:space="preserve"> FORMCHECKBOX </w:instrText>
            </w:r>
            <w:r w:rsidRPr="000B4D20">
              <w:rPr>
                <w:rFonts w:ascii="Arial" w:hAnsi="Arial" w:cs="Arial"/>
                <w:sz w:val="24"/>
                <w:szCs w:val="20"/>
              </w:rPr>
            </w:r>
            <w:r w:rsidRPr="000B4D20">
              <w:rPr>
                <w:rFonts w:ascii="Arial" w:hAnsi="Arial" w:cs="Arial"/>
                <w:sz w:val="24"/>
                <w:szCs w:val="20"/>
              </w:rPr>
              <w:fldChar w:fldCharType="separate"/>
            </w:r>
            <w:r w:rsidRPr="000B4D20">
              <w:rPr>
                <w:rFonts w:ascii="Arial" w:hAnsi="Arial" w:cs="Arial"/>
                <w:sz w:val="24"/>
                <w:szCs w:val="20"/>
              </w:rPr>
              <w:fldChar w:fldCharType="end"/>
            </w:r>
          </w:p>
        </w:tc>
      </w:tr>
      <w:tr w:rsidR="00BF4945" w:rsidRPr="000B4D20" w14:paraId="3BD828D1" w14:textId="77777777" w:rsidTr="00BF4945">
        <w:trPr>
          <w:trHeight w:val="680"/>
        </w:trPr>
        <w:tc>
          <w:tcPr>
            <w:tcW w:w="2376" w:type="dxa"/>
            <w:vAlign w:val="center"/>
          </w:tcPr>
          <w:p w14:paraId="55B1C1E7" w14:textId="77777777" w:rsidR="000B4D20" w:rsidRPr="000B4D20" w:rsidRDefault="000B4D20" w:rsidP="0008106B">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60" w:type="dxa"/>
            <w:vAlign w:val="center"/>
          </w:tcPr>
          <w:p w14:paraId="1F689B34" w14:textId="77777777" w:rsidR="000B4D20" w:rsidRPr="000B4D20" w:rsidRDefault="000B4D20" w:rsidP="00BF4945">
            <w:pPr>
              <w:ind w:right="-52"/>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7" w:type="dxa"/>
            <w:vAlign w:val="center"/>
          </w:tcPr>
          <w:p w14:paraId="0B16DD08" w14:textId="77777777" w:rsidR="000B4D20" w:rsidRPr="000B4D20" w:rsidRDefault="000B4D20" w:rsidP="00BF4945">
            <w:pPr>
              <w:ind w:right="-102"/>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06" w:type="dxa"/>
            <w:vAlign w:val="center"/>
          </w:tcPr>
          <w:p w14:paraId="072A25CC" w14:textId="77777777" w:rsidR="000B4D20" w:rsidRPr="000B4D20" w:rsidRDefault="000B4D20" w:rsidP="0008106B">
            <w:pPr>
              <w:rPr>
                <w:rFonts w:ascii="Arial" w:hAnsi="Arial" w:cs="Arial"/>
                <w:sz w:val="20"/>
                <w:szCs w:val="20"/>
              </w:rPr>
            </w:pPr>
            <w:r>
              <w:rPr>
                <w:rFonts w:ascii="Arial" w:hAnsi="Arial" w:cs="Arial"/>
                <w:sz w:val="20"/>
                <w:szCs w:val="20"/>
              </w:rPr>
              <w:fldChar w:fldCharType="begin">
                <w:ffData>
                  <w:name w:val="Text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11" w:type="dxa"/>
            <w:vAlign w:val="center"/>
          </w:tcPr>
          <w:p w14:paraId="76F8A4D3" w14:textId="61920AF3" w:rsidR="000B4D20" w:rsidRPr="000B4D20" w:rsidRDefault="000B4D20" w:rsidP="000B4D20">
            <w:pPr>
              <w:jc w:val="center"/>
              <w:rPr>
                <w:rFonts w:ascii="Arial" w:hAnsi="Arial" w:cs="Arial"/>
                <w:sz w:val="24"/>
                <w:szCs w:val="20"/>
              </w:rPr>
            </w:pPr>
            <w:r w:rsidRPr="000B4D20">
              <w:rPr>
                <w:rFonts w:ascii="Arial" w:hAnsi="Arial" w:cs="Arial"/>
                <w:sz w:val="24"/>
                <w:szCs w:val="20"/>
              </w:rPr>
              <w:fldChar w:fldCharType="begin">
                <w:ffData>
                  <w:name w:val="Kontrollkästchen6"/>
                  <w:enabled/>
                  <w:calcOnExit w:val="0"/>
                  <w:checkBox>
                    <w:sizeAuto/>
                    <w:default w:val="0"/>
                  </w:checkBox>
                </w:ffData>
              </w:fldChar>
            </w:r>
            <w:r w:rsidRPr="000B4D20">
              <w:rPr>
                <w:rFonts w:ascii="Arial" w:hAnsi="Arial" w:cs="Arial"/>
                <w:sz w:val="24"/>
                <w:szCs w:val="20"/>
              </w:rPr>
              <w:instrText xml:space="preserve"> FORMCHECKBOX </w:instrText>
            </w:r>
            <w:r w:rsidRPr="000B4D20">
              <w:rPr>
                <w:rFonts w:ascii="Arial" w:hAnsi="Arial" w:cs="Arial"/>
                <w:sz w:val="24"/>
                <w:szCs w:val="20"/>
              </w:rPr>
            </w:r>
            <w:r w:rsidRPr="000B4D20">
              <w:rPr>
                <w:rFonts w:ascii="Arial" w:hAnsi="Arial" w:cs="Arial"/>
                <w:sz w:val="24"/>
                <w:szCs w:val="20"/>
              </w:rPr>
              <w:fldChar w:fldCharType="separate"/>
            </w:r>
            <w:r w:rsidRPr="000B4D20">
              <w:rPr>
                <w:rFonts w:ascii="Arial" w:hAnsi="Arial" w:cs="Arial"/>
                <w:sz w:val="24"/>
                <w:szCs w:val="20"/>
              </w:rPr>
              <w:fldChar w:fldCharType="end"/>
            </w:r>
          </w:p>
        </w:tc>
      </w:tr>
      <w:tr w:rsidR="00BF4945" w:rsidRPr="000B4D20" w14:paraId="4C6B6684" w14:textId="77777777" w:rsidTr="00BF4945">
        <w:trPr>
          <w:trHeight w:val="680"/>
        </w:trPr>
        <w:tc>
          <w:tcPr>
            <w:tcW w:w="2376" w:type="dxa"/>
            <w:vAlign w:val="center"/>
          </w:tcPr>
          <w:p w14:paraId="69F87649" w14:textId="77777777" w:rsidR="000B4D20" w:rsidRPr="000B4D20" w:rsidRDefault="000B4D20" w:rsidP="0008106B">
            <w:pPr>
              <w:rPr>
                <w:rFonts w:ascii="Arial" w:hAnsi="Arial" w:cs="Arial"/>
                <w:sz w:val="20"/>
                <w:szCs w:val="20"/>
              </w:rPr>
            </w:pPr>
            <w:r>
              <w:rPr>
                <w:rFonts w:ascii="Arial" w:hAnsi="Arial" w:cs="Arial"/>
                <w:sz w:val="20"/>
                <w:szCs w:val="20"/>
              </w:rPr>
              <w:fldChar w:fldCharType="begin">
                <w:ffData>
                  <w:name w:val="Text3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560" w:type="dxa"/>
            <w:vAlign w:val="center"/>
          </w:tcPr>
          <w:p w14:paraId="7BDECE7E" w14:textId="77777777" w:rsidR="000B4D20" w:rsidRPr="000B4D20" w:rsidRDefault="000B4D20" w:rsidP="00BF4945">
            <w:pPr>
              <w:ind w:right="-52"/>
              <w:rPr>
                <w:rFonts w:ascii="Arial" w:hAnsi="Arial" w:cs="Arial"/>
                <w:sz w:val="20"/>
                <w:szCs w:val="20"/>
              </w:rPr>
            </w:pPr>
            <w:r>
              <w:rPr>
                <w:rFonts w:ascii="Arial" w:hAnsi="Arial" w:cs="Arial"/>
                <w:sz w:val="20"/>
                <w:szCs w:val="20"/>
              </w:rPr>
              <w:fldChar w:fldCharType="begin">
                <w:ffData>
                  <w:name w:val="Text3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417" w:type="dxa"/>
            <w:vAlign w:val="center"/>
          </w:tcPr>
          <w:p w14:paraId="2DA4C145" w14:textId="77777777" w:rsidR="000B4D20" w:rsidRPr="000B4D20" w:rsidRDefault="000B4D20" w:rsidP="00BF4945">
            <w:pPr>
              <w:ind w:right="-102"/>
              <w:rPr>
                <w:rFonts w:ascii="Arial" w:hAnsi="Arial" w:cs="Arial"/>
                <w:sz w:val="20"/>
                <w:szCs w:val="20"/>
              </w:rPr>
            </w:pPr>
            <w:r>
              <w:rPr>
                <w:rFonts w:ascii="Arial" w:hAnsi="Arial" w:cs="Arial"/>
                <w:sz w:val="20"/>
                <w:szCs w:val="20"/>
              </w:rPr>
              <w:fldChar w:fldCharType="begin">
                <w:ffData>
                  <w:name w:val="Text3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006" w:type="dxa"/>
            <w:vAlign w:val="center"/>
          </w:tcPr>
          <w:p w14:paraId="24973388" w14:textId="77777777" w:rsidR="000B4D20" w:rsidRPr="000B4D20" w:rsidRDefault="000B4D20" w:rsidP="0008106B">
            <w:pPr>
              <w:rPr>
                <w:rFonts w:ascii="Arial" w:hAnsi="Arial" w:cs="Arial"/>
                <w:sz w:val="20"/>
                <w:szCs w:val="20"/>
              </w:rPr>
            </w:pPr>
            <w:r>
              <w:rPr>
                <w:rFonts w:ascii="Arial" w:hAnsi="Arial" w:cs="Arial"/>
                <w:sz w:val="20"/>
                <w:szCs w:val="20"/>
              </w:rPr>
              <w:fldChar w:fldCharType="begin">
                <w:ffData>
                  <w:name w:val="Text3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11" w:type="dxa"/>
            <w:vAlign w:val="center"/>
          </w:tcPr>
          <w:p w14:paraId="57A0BC7A" w14:textId="0649D080" w:rsidR="000B4D20" w:rsidRPr="000B4D20" w:rsidRDefault="000B4D20" w:rsidP="000B4D20">
            <w:pPr>
              <w:jc w:val="center"/>
              <w:rPr>
                <w:rFonts w:ascii="Arial" w:hAnsi="Arial" w:cs="Arial"/>
                <w:sz w:val="24"/>
                <w:szCs w:val="20"/>
              </w:rPr>
            </w:pPr>
            <w:r w:rsidRPr="000B4D20">
              <w:rPr>
                <w:rFonts w:ascii="Arial" w:hAnsi="Arial" w:cs="Arial"/>
                <w:sz w:val="24"/>
                <w:szCs w:val="20"/>
              </w:rPr>
              <w:fldChar w:fldCharType="begin">
                <w:ffData>
                  <w:name w:val="Kontrollkästchen6"/>
                  <w:enabled/>
                  <w:calcOnExit w:val="0"/>
                  <w:checkBox>
                    <w:sizeAuto/>
                    <w:default w:val="0"/>
                  </w:checkBox>
                </w:ffData>
              </w:fldChar>
            </w:r>
            <w:r w:rsidRPr="000B4D20">
              <w:rPr>
                <w:rFonts w:ascii="Arial" w:hAnsi="Arial" w:cs="Arial"/>
                <w:sz w:val="24"/>
                <w:szCs w:val="20"/>
              </w:rPr>
              <w:instrText xml:space="preserve"> FORMCHECKBOX </w:instrText>
            </w:r>
            <w:r w:rsidRPr="000B4D20">
              <w:rPr>
                <w:rFonts w:ascii="Arial" w:hAnsi="Arial" w:cs="Arial"/>
                <w:sz w:val="24"/>
                <w:szCs w:val="20"/>
              </w:rPr>
            </w:r>
            <w:r w:rsidRPr="000B4D20">
              <w:rPr>
                <w:rFonts w:ascii="Arial" w:hAnsi="Arial" w:cs="Arial"/>
                <w:sz w:val="24"/>
                <w:szCs w:val="20"/>
              </w:rPr>
              <w:fldChar w:fldCharType="separate"/>
            </w:r>
            <w:r w:rsidRPr="000B4D20">
              <w:rPr>
                <w:rFonts w:ascii="Arial" w:hAnsi="Arial" w:cs="Arial"/>
                <w:sz w:val="24"/>
                <w:szCs w:val="20"/>
              </w:rPr>
              <w:fldChar w:fldCharType="end"/>
            </w:r>
          </w:p>
        </w:tc>
      </w:tr>
    </w:tbl>
    <w:p w14:paraId="75D9749C" w14:textId="446ACABC" w:rsidR="00757F6C" w:rsidRDefault="00757F6C" w:rsidP="00757F6C">
      <w:pPr>
        <w:spacing w:after="0"/>
        <w:rPr>
          <w:rFonts w:ascii="Arial" w:hAnsi="Arial" w:cs="Arial"/>
          <w:sz w:val="24"/>
          <w:szCs w:val="24"/>
        </w:rPr>
      </w:pPr>
    </w:p>
    <w:p w14:paraId="4FF06630" w14:textId="7D7BBFD8" w:rsidR="000B4D20" w:rsidRPr="000B4D20" w:rsidRDefault="000B4D20" w:rsidP="000B4D20">
      <w:pPr>
        <w:spacing w:after="0"/>
        <w:jc w:val="both"/>
        <w:rPr>
          <w:rFonts w:ascii="Arial" w:hAnsi="Arial" w:cs="Arial"/>
          <w:sz w:val="20"/>
          <w:szCs w:val="24"/>
        </w:rPr>
      </w:pPr>
      <w:r w:rsidRPr="000B4D20">
        <w:rPr>
          <w:rFonts w:ascii="Arial" w:hAnsi="Arial" w:cs="Arial"/>
          <w:sz w:val="20"/>
          <w:szCs w:val="24"/>
        </w:rPr>
        <w:t>*Die untere Jagdbehörde benötigt für Korrespondenz einen primären Ansprechpartner (z.B. zwecks Rehwildabschussplanung)</w:t>
      </w:r>
      <w:r w:rsidR="00FF69BF">
        <w:rPr>
          <w:rFonts w:ascii="Arial" w:hAnsi="Arial" w:cs="Arial"/>
          <w:sz w:val="20"/>
          <w:szCs w:val="24"/>
        </w:rPr>
        <w:t>.</w:t>
      </w:r>
      <w:r w:rsidR="00BF4945">
        <w:rPr>
          <w:rFonts w:ascii="Arial" w:hAnsi="Arial" w:cs="Arial"/>
          <w:sz w:val="20"/>
          <w:szCs w:val="24"/>
        </w:rPr>
        <w:t xml:space="preserve"> Daher wird gebeten, bei mehreren Pächtern einen Ansprechpartner für die untere Jagdbehörde zu benennen.</w:t>
      </w:r>
    </w:p>
    <w:sectPr w:rsidR="000B4D20" w:rsidRPr="000B4D20" w:rsidSect="00757F6C">
      <w:pgSz w:w="11906" w:h="16838" w:code="9"/>
      <w:pgMar w:top="1418" w:right="1134" w:bottom="1134" w:left="1418" w:header="709" w:footer="57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85C3B2" w14:textId="77777777" w:rsidR="003431F4" w:rsidRDefault="003431F4" w:rsidP="00D42B0B">
      <w:pPr>
        <w:spacing w:after="0" w:line="240" w:lineRule="auto"/>
      </w:pPr>
      <w:r>
        <w:separator/>
      </w:r>
    </w:p>
  </w:endnote>
  <w:endnote w:type="continuationSeparator" w:id="0">
    <w:p w14:paraId="52EF88F0" w14:textId="77777777" w:rsidR="003431F4" w:rsidRDefault="003431F4" w:rsidP="00D42B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1464175"/>
      <w:docPartObj>
        <w:docPartGallery w:val="Page Numbers (Bottom of Page)"/>
        <w:docPartUnique/>
      </w:docPartObj>
    </w:sdtPr>
    <w:sdtContent>
      <w:sdt>
        <w:sdtPr>
          <w:id w:val="-892350809"/>
          <w:docPartObj>
            <w:docPartGallery w:val="Page Numbers (Top of Page)"/>
            <w:docPartUnique/>
          </w:docPartObj>
        </w:sdtPr>
        <w:sdtContent>
          <w:p w14:paraId="2A4B0984" w14:textId="777EB9F2" w:rsidR="004B65F8" w:rsidRPr="00120973" w:rsidRDefault="00757F6C">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640360">
              <w:rPr>
                <w:b/>
                <w:bCs/>
                <w:noProof/>
              </w:rPr>
              <w:t>10</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640360">
              <w:rPr>
                <w:b/>
                <w:bCs/>
                <w:noProof/>
              </w:rPr>
              <w:t>11</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06894505"/>
      <w:docPartObj>
        <w:docPartGallery w:val="Page Numbers (Bottom of Page)"/>
        <w:docPartUnique/>
      </w:docPartObj>
    </w:sdtPr>
    <w:sdtContent>
      <w:sdt>
        <w:sdtPr>
          <w:id w:val="1728636285"/>
          <w:docPartObj>
            <w:docPartGallery w:val="Page Numbers (Top of Page)"/>
            <w:docPartUnique/>
          </w:docPartObj>
        </w:sdtPr>
        <w:sdtContent>
          <w:p w14:paraId="5C6AB717" w14:textId="67CA7819" w:rsidR="00757F6C" w:rsidRDefault="00757F6C">
            <w:pPr>
              <w:pStyle w:val="Fuzeile"/>
              <w:jc w:val="center"/>
            </w:pPr>
            <w:r>
              <w:t xml:space="preserve">Seite </w:t>
            </w:r>
            <w:r>
              <w:rPr>
                <w:b/>
                <w:bCs/>
                <w:sz w:val="24"/>
                <w:szCs w:val="24"/>
              </w:rPr>
              <w:fldChar w:fldCharType="begin"/>
            </w:r>
            <w:r>
              <w:rPr>
                <w:b/>
                <w:bCs/>
              </w:rPr>
              <w:instrText>PAGE</w:instrText>
            </w:r>
            <w:r>
              <w:rPr>
                <w:b/>
                <w:bCs/>
                <w:sz w:val="24"/>
                <w:szCs w:val="24"/>
              </w:rPr>
              <w:fldChar w:fldCharType="separate"/>
            </w:r>
            <w:r w:rsidR="00640360">
              <w:rPr>
                <w:b/>
                <w:bCs/>
                <w:noProof/>
              </w:rPr>
              <w:t>1</w:t>
            </w:r>
            <w:r>
              <w:rPr>
                <w:b/>
                <w:bCs/>
                <w:sz w:val="24"/>
                <w:szCs w:val="24"/>
              </w:rPr>
              <w:fldChar w:fldCharType="end"/>
            </w:r>
            <w:r>
              <w:t xml:space="preserve"> von </w:t>
            </w:r>
            <w:r>
              <w:rPr>
                <w:b/>
                <w:bCs/>
                <w:sz w:val="24"/>
                <w:szCs w:val="24"/>
              </w:rPr>
              <w:fldChar w:fldCharType="begin"/>
            </w:r>
            <w:r>
              <w:rPr>
                <w:b/>
                <w:bCs/>
                <w:sz w:val="24"/>
                <w:szCs w:val="24"/>
              </w:rPr>
              <w:instrText xml:space="preserve"> NUMPAGES  </w:instrText>
            </w:r>
            <w:r>
              <w:rPr>
                <w:b/>
                <w:bCs/>
                <w:sz w:val="24"/>
                <w:szCs w:val="24"/>
              </w:rPr>
              <w:fldChar w:fldCharType="separate"/>
            </w:r>
            <w:r w:rsidR="00640360">
              <w:rPr>
                <w:b/>
                <w:bCs/>
                <w:noProof/>
                <w:sz w:val="24"/>
                <w:szCs w:val="24"/>
              </w:rPr>
              <w:t>11</w:t>
            </w:r>
            <w:r>
              <w:rPr>
                <w:b/>
                <w:bCs/>
                <w:sz w:val="24"/>
                <w:szCs w:val="24"/>
              </w:rPr>
              <w:fldChar w:fldCharType="end"/>
            </w:r>
          </w:p>
        </w:sdtContent>
      </w:sdt>
    </w:sdtContent>
  </w:sdt>
  <w:p w14:paraId="66987C30" w14:textId="77777777" w:rsidR="00757F6C" w:rsidRDefault="00757F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145977" w14:textId="77777777" w:rsidR="003431F4" w:rsidRDefault="003431F4" w:rsidP="00D42B0B">
      <w:pPr>
        <w:spacing w:after="0" w:line="240" w:lineRule="auto"/>
      </w:pPr>
      <w:r>
        <w:separator/>
      </w:r>
    </w:p>
  </w:footnote>
  <w:footnote w:type="continuationSeparator" w:id="0">
    <w:p w14:paraId="7A687488" w14:textId="77777777" w:rsidR="003431F4" w:rsidRDefault="003431F4" w:rsidP="00D42B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00B65"/>
    <w:multiLevelType w:val="hybridMultilevel"/>
    <w:tmpl w:val="6950B356"/>
    <w:lvl w:ilvl="0" w:tplc="9D04288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BFA2B4F"/>
    <w:multiLevelType w:val="hybridMultilevel"/>
    <w:tmpl w:val="5AA4B2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BBB177D"/>
    <w:multiLevelType w:val="hybridMultilevel"/>
    <w:tmpl w:val="B91C01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D3B14B3"/>
    <w:multiLevelType w:val="hybridMultilevel"/>
    <w:tmpl w:val="71DC8B2E"/>
    <w:lvl w:ilvl="0" w:tplc="859E61F6">
      <w:start w:val="1"/>
      <w:numFmt w:val="decimal"/>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4" w15:restartNumberingAfterBreak="0">
    <w:nsid w:val="1E0C724F"/>
    <w:multiLevelType w:val="hybridMultilevel"/>
    <w:tmpl w:val="A12474E6"/>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5" w15:restartNumberingAfterBreak="0">
    <w:nsid w:val="1E805259"/>
    <w:multiLevelType w:val="hybridMultilevel"/>
    <w:tmpl w:val="B754ACDC"/>
    <w:lvl w:ilvl="0" w:tplc="C0F4C64A">
      <w:start w:val="1"/>
      <w:numFmt w:val="decimal"/>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6" w15:restartNumberingAfterBreak="0">
    <w:nsid w:val="2D2B7DEF"/>
    <w:multiLevelType w:val="hybridMultilevel"/>
    <w:tmpl w:val="A57629E8"/>
    <w:lvl w:ilvl="0" w:tplc="75C81E7A">
      <w:start w:val="1"/>
      <w:numFmt w:val="decimal"/>
      <w:lvlText w:val="(%1)"/>
      <w:lvlJc w:val="left"/>
      <w:pPr>
        <w:ind w:left="780" w:hanging="4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CD2A44"/>
    <w:multiLevelType w:val="hybridMultilevel"/>
    <w:tmpl w:val="4B9E5B1A"/>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8" w15:restartNumberingAfterBreak="0">
    <w:nsid w:val="3CFB2D1F"/>
    <w:multiLevelType w:val="hybridMultilevel"/>
    <w:tmpl w:val="8C54FD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B955E36"/>
    <w:multiLevelType w:val="hybridMultilevel"/>
    <w:tmpl w:val="FCD2A9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BD14E2E"/>
    <w:multiLevelType w:val="hybridMultilevel"/>
    <w:tmpl w:val="6B5E84A8"/>
    <w:lvl w:ilvl="0" w:tplc="C0F4C64A">
      <w:start w:val="1"/>
      <w:numFmt w:val="decimal"/>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11" w15:restartNumberingAfterBreak="0">
    <w:nsid w:val="567102D0"/>
    <w:multiLevelType w:val="hybridMultilevel"/>
    <w:tmpl w:val="3AECE7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82E251B"/>
    <w:multiLevelType w:val="hybridMultilevel"/>
    <w:tmpl w:val="606C7CE8"/>
    <w:lvl w:ilvl="0" w:tplc="04070015">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5DAF4879"/>
    <w:multiLevelType w:val="hybridMultilevel"/>
    <w:tmpl w:val="0E448B06"/>
    <w:lvl w:ilvl="0" w:tplc="04070001">
      <w:start w:val="1"/>
      <w:numFmt w:val="bullet"/>
      <w:lvlText w:val=""/>
      <w:lvlJc w:val="left"/>
      <w:pPr>
        <w:ind w:left="4620" w:hanging="360"/>
      </w:pPr>
      <w:rPr>
        <w:rFonts w:ascii="Symbol" w:hAnsi="Symbol" w:hint="default"/>
      </w:rPr>
    </w:lvl>
    <w:lvl w:ilvl="1" w:tplc="04070003" w:tentative="1">
      <w:start w:val="1"/>
      <w:numFmt w:val="bullet"/>
      <w:lvlText w:val="o"/>
      <w:lvlJc w:val="left"/>
      <w:pPr>
        <w:ind w:left="5340" w:hanging="360"/>
      </w:pPr>
      <w:rPr>
        <w:rFonts w:ascii="Courier New" w:hAnsi="Courier New" w:cs="Courier New" w:hint="default"/>
      </w:rPr>
    </w:lvl>
    <w:lvl w:ilvl="2" w:tplc="04070005" w:tentative="1">
      <w:start w:val="1"/>
      <w:numFmt w:val="bullet"/>
      <w:lvlText w:val=""/>
      <w:lvlJc w:val="left"/>
      <w:pPr>
        <w:ind w:left="6060" w:hanging="360"/>
      </w:pPr>
      <w:rPr>
        <w:rFonts w:ascii="Wingdings" w:hAnsi="Wingdings" w:hint="default"/>
      </w:rPr>
    </w:lvl>
    <w:lvl w:ilvl="3" w:tplc="04070001" w:tentative="1">
      <w:start w:val="1"/>
      <w:numFmt w:val="bullet"/>
      <w:lvlText w:val=""/>
      <w:lvlJc w:val="left"/>
      <w:pPr>
        <w:ind w:left="6780" w:hanging="360"/>
      </w:pPr>
      <w:rPr>
        <w:rFonts w:ascii="Symbol" w:hAnsi="Symbol" w:hint="default"/>
      </w:rPr>
    </w:lvl>
    <w:lvl w:ilvl="4" w:tplc="04070003" w:tentative="1">
      <w:start w:val="1"/>
      <w:numFmt w:val="bullet"/>
      <w:lvlText w:val="o"/>
      <w:lvlJc w:val="left"/>
      <w:pPr>
        <w:ind w:left="7500" w:hanging="360"/>
      </w:pPr>
      <w:rPr>
        <w:rFonts w:ascii="Courier New" w:hAnsi="Courier New" w:cs="Courier New" w:hint="default"/>
      </w:rPr>
    </w:lvl>
    <w:lvl w:ilvl="5" w:tplc="04070005" w:tentative="1">
      <w:start w:val="1"/>
      <w:numFmt w:val="bullet"/>
      <w:lvlText w:val=""/>
      <w:lvlJc w:val="left"/>
      <w:pPr>
        <w:ind w:left="8220" w:hanging="360"/>
      </w:pPr>
      <w:rPr>
        <w:rFonts w:ascii="Wingdings" w:hAnsi="Wingdings" w:hint="default"/>
      </w:rPr>
    </w:lvl>
    <w:lvl w:ilvl="6" w:tplc="04070001" w:tentative="1">
      <w:start w:val="1"/>
      <w:numFmt w:val="bullet"/>
      <w:lvlText w:val=""/>
      <w:lvlJc w:val="left"/>
      <w:pPr>
        <w:ind w:left="8940" w:hanging="360"/>
      </w:pPr>
      <w:rPr>
        <w:rFonts w:ascii="Symbol" w:hAnsi="Symbol" w:hint="default"/>
      </w:rPr>
    </w:lvl>
    <w:lvl w:ilvl="7" w:tplc="04070003" w:tentative="1">
      <w:start w:val="1"/>
      <w:numFmt w:val="bullet"/>
      <w:lvlText w:val="o"/>
      <w:lvlJc w:val="left"/>
      <w:pPr>
        <w:ind w:left="9660" w:hanging="360"/>
      </w:pPr>
      <w:rPr>
        <w:rFonts w:ascii="Courier New" w:hAnsi="Courier New" w:cs="Courier New" w:hint="default"/>
      </w:rPr>
    </w:lvl>
    <w:lvl w:ilvl="8" w:tplc="04070005" w:tentative="1">
      <w:start w:val="1"/>
      <w:numFmt w:val="bullet"/>
      <w:lvlText w:val=""/>
      <w:lvlJc w:val="left"/>
      <w:pPr>
        <w:ind w:left="10380" w:hanging="360"/>
      </w:pPr>
      <w:rPr>
        <w:rFonts w:ascii="Wingdings" w:hAnsi="Wingdings" w:hint="default"/>
      </w:rPr>
    </w:lvl>
  </w:abstractNum>
  <w:abstractNum w:abstractNumId="14" w15:restartNumberingAfterBreak="0">
    <w:nsid w:val="614268A6"/>
    <w:multiLevelType w:val="hybridMultilevel"/>
    <w:tmpl w:val="E5C2008E"/>
    <w:lvl w:ilvl="0" w:tplc="9D04288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61A666B4"/>
    <w:multiLevelType w:val="hybridMultilevel"/>
    <w:tmpl w:val="82FC5C6A"/>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16" w15:restartNumberingAfterBreak="0">
    <w:nsid w:val="62D60300"/>
    <w:multiLevelType w:val="hybridMultilevel"/>
    <w:tmpl w:val="667C32C8"/>
    <w:lvl w:ilvl="0" w:tplc="04070001">
      <w:start w:val="1"/>
      <w:numFmt w:val="bullet"/>
      <w:lvlText w:val=""/>
      <w:lvlJc w:val="left"/>
      <w:pPr>
        <w:ind w:left="828" w:hanging="360"/>
      </w:pPr>
      <w:rPr>
        <w:rFonts w:ascii="Symbol" w:hAnsi="Symbol" w:hint="default"/>
      </w:rPr>
    </w:lvl>
    <w:lvl w:ilvl="1" w:tplc="04070003" w:tentative="1">
      <w:start w:val="1"/>
      <w:numFmt w:val="bullet"/>
      <w:lvlText w:val="o"/>
      <w:lvlJc w:val="left"/>
      <w:pPr>
        <w:ind w:left="1548" w:hanging="360"/>
      </w:pPr>
      <w:rPr>
        <w:rFonts w:ascii="Courier New" w:hAnsi="Courier New" w:cs="Courier New" w:hint="default"/>
      </w:rPr>
    </w:lvl>
    <w:lvl w:ilvl="2" w:tplc="04070005" w:tentative="1">
      <w:start w:val="1"/>
      <w:numFmt w:val="bullet"/>
      <w:lvlText w:val=""/>
      <w:lvlJc w:val="left"/>
      <w:pPr>
        <w:ind w:left="2268" w:hanging="360"/>
      </w:pPr>
      <w:rPr>
        <w:rFonts w:ascii="Wingdings" w:hAnsi="Wingdings" w:hint="default"/>
      </w:rPr>
    </w:lvl>
    <w:lvl w:ilvl="3" w:tplc="04070001" w:tentative="1">
      <w:start w:val="1"/>
      <w:numFmt w:val="bullet"/>
      <w:lvlText w:val=""/>
      <w:lvlJc w:val="left"/>
      <w:pPr>
        <w:ind w:left="2988" w:hanging="360"/>
      </w:pPr>
      <w:rPr>
        <w:rFonts w:ascii="Symbol" w:hAnsi="Symbol" w:hint="default"/>
      </w:rPr>
    </w:lvl>
    <w:lvl w:ilvl="4" w:tplc="04070003" w:tentative="1">
      <w:start w:val="1"/>
      <w:numFmt w:val="bullet"/>
      <w:lvlText w:val="o"/>
      <w:lvlJc w:val="left"/>
      <w:pPr>
        <w:ind w:left="3708" w:hanging="360"/>
      </w:pPr>
      <w:rPr>
        <w:rFonts w:ascii="Courier New" w:hAnsi="Courier New" w:cs="Courier New" w:hint="default"/>
      </w:rPr>
    </w:lvl>
    <w:lvl w:ilvl="5" w:tplc="04070005" w:tentative="1">
      <w:start w:val="1"/>
      <w:numFmt w:val="bullet"/>
      <w:lvlText w:val=""/>
      <w:lvlJc w:val="left"/>
      <w:pPr>
        <w:ind w:left="4428" w:hanging="360"/>
      </w:pPr>
      <w:rPr>
        <w:rFonts w:ascii="Wingdings" w:hAnsi="Wingdings" w:hint="default"/>
      </w:rPr>
    </w:lvl>
    <w:lvl w:ilvl="6" w:tplc="04070001" w:tentative="1">
      <w:start w:val="1"/>
      <w:numFmt w:val="bullet"/>
      <w:lvlText w:val=""/>
      <w:lvlJc w:val="left"/>
      <w:pPr>
        <w:ind w:left="5148" w:hanging="360"/>
      </w:pPr>
      <w:rPr>
        <w:rFonts w:ascii="Symbol" w:hAnsi="Symbol" w:hint="default"/>
      </w:rPr>
    </w:lvl>
    <w:lvl w:ilvl="7" w:tplc="04070003" w:tentative="1">
      <w:start w:val="1"/>
      <w:numFmt w:val="bullet"/>
      <w:lvlText w:val="o"/>
      <w:lvlJc w:val="left"/>
      <w:pPr>
        <w:ind w:left="5868" w:hanging="360"/>
      </w:pPr>
      <w:rPr>
        <w:rFonts w:ascii="Courier New" w:hAnsi="Courier New" w:cs="Courier New" w:hint="default"/>
      </w:rPr>
    </w:lvl>
    <w:lvl w:ilvl="8" w:tplc="04070005" w:tentative="1">
      <w:start w:val="1"/>
      <w:numFmt w:val="bullet"/>
      <w:lvlText w:val=""/>
      <w:lvlJc w:val="left"/>
      <w:pPr>
        <w:ind w:left="6588" w:hanging="360"/>
      </w:pPr>
      <w:rPr>
        <w:rFonts w:ascii="Wingdings" w:hAnsi="Wingdings" w:hint="default"/>
      </w:rPr>
    </w:lvl>
  </w:abstractNum>
  <w:abstractNum w:abstractNumId="17" w15:restartNumberingAfterBreak="0">
    <w:nsid w:val="74EE3111"/>
    <w:multiLevelType w:val="hybridMultilevel"/>
    <w:tmpl w:val="3098B7DC"/>
    <w:lvl w:ilvl="0" w:tplc="C0F4C64A">
      <w:start w:val="1"/>
      <w:numFmt w:val="decimal"/>
      <w:lvlText w:val="(%1)"/>
      <w:lvlJc w:val="left"/>
      <w:pPr>
        <w:ind w:left="468" w:hanging="360"/>
      </w:pPr>
      <w:rPr>
        <w:rFonts w:hint="default"/>
      </w:rPr>
    </w:lvl>
    <w:lvl w:ilvl="1" w:tplc="04070019" w:tentative="1">
      <w:start w:val="1"/>
      <w:numFmt w:val="lowerLetter"/>
      <w:lvlText w:val="%2."/>
      <w:lvlJc w:val="left"/>
      <w:pPr>
        <w:ind w:left="1188" w:hanging="360"/>
      </w:pPr>
    </w:lvl>
    <w:lvl w:ilvl="2" w:tplc="0407001B" w:tentative="1">
      <w:start w:val="1"/>
      <w:numFmt w:val="lowerRoman"/>
      <w:lvlText w:val="%3."/>
      <w:lvlJc w:val="right"/>
      <w:pPr>
        <w:ind w:left="1908" w:hanging="180"/>
      </w:pPr>
    </w:lvl>
    <w:lvl w:ilvl="3" w:tplc="0407000F" w:tentative="1">
      <w:start w:val="1"/>
      <w:numFmt w:val="decimal"/>
      <w:lvlText w:val="%4."/>
      <w:lvlJc w:val="left"/>
      <w:pPr>
        <w:ind w:left="2628" w:hanging="360"/>
      </w:pPr>
    </w:lvl>
    <w:lvl w:ilvl="4" w:tplc="04070019" w:tentative="1">
      <w:start w:val="1"/>
      <w:numFmt w:val="lowerLetter"/>
      <w:lvlText w:val="%5."/>
      <w:lvlJc w:val="left"/>
      <w:pPr>
        <w:ind w:left="3348" w:hanging="360"/>
      </w:pPr>
    </w:lvl>
    <w:lvl w:ilvl="5" w:tplc="0407001B" w:tentative="1">
      <w:start w:val="1"/>
      <w:numFmt w:val="lowerRoman"/>
      <w:lvlText w:val="%6."/>
      <w:lvlJc w:val="right"/>
      <w:pPr>
        <w:ind w:left="4068" w:hanging="180"/>
      </w:pPr>
    </w:lvl>
    <w:lvl w:ilvl="6" w:tplc="0407000F" w:tentative="1">
      <w:start w:val="1"/>
      <w:numFmt w:val="decimal"/>
      <w:lvlText w:val="%7."/>
      <w:lvlJc w:val="left"/>
      <w:pPr>
        <w:ind w:left="4788" w:hanging="360"/>
      </w:pPr>
    </w:lvl>
    <w:lvl w:ilvl="7" w:tplc="04070019" w:tentative="1">
      <w:start w:val="1"/>
      <w:numFmt w:val="lowerLetter"/>
      <w:lvlText w:val="%8."/>
      <w:lvlJc w:val="left"/>
      <w:pPr>
        <w:ind w:left="5508" w:hanging="360"/>
      </w:pPr>
    </w:lvl>
    <w:lvl w:ilvl="8" w:tplc="0407001B" w:tentative="1">
      <w:start w:val="1"/>
      <w:numFmt w:val="lowerRoman"/>
      <w:lvlText w:val="%9."/>
      <w:lvlJc w:val="right"/>
      <w:pPr>
        <w:ind w:left="6228" w:hanging="180"/>
      </w:pPr>
    </w:lvl>
  </w:abstractNum>
  <w:abstractNum w:abstractNumId="18" w15:restartNumberingAfterBreak="0">
    <w:nsid w:val="760167CD"/>
    <w:multiLevelType w:val="hybridMultilevel"/>
    <w:tmpl w:val="F62A29B8"/>
    <w:lvl w:ilvl="0" w:tplc="04070001">
      <w:start w:val="1"/>
      <w:numFmt w:val="bullet"/>
      <w:lvlText w:val=""/>
      <w:lvlJc w:val="left"/>
      <w:pPr>
        <w:ind w:left="1776" w:hanging="360"/>
      </w:pPr>
      <w:rPr>
        <w:rFonts w:ascii="Symbol" w:hAnsi="Symbol"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9" w15:restartNumberingAfterBreak="0">
    <w:nsid w:val="7A5D0790"/>
    <w:multiLevelType w:val="hybridMultilevel"/>
    <w:tmpl w:val="8EC218D6"/>
    <w:lvl w:ilvl="0" w:tplc="9D04288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66282812">
    <w:abstractNumId w:val="18"/>
  </w:num>
  <w:num w:numId="2" w16cid:durableId="35007087">
    <w:abstractNumId w:val="9"/>
  </w:num>
  <w:num w:numId="3" w16cid:durableId="1261179300">
    <w:abstractNumId w:val="11"/>
  </w:num>
  <w:num w:numId="4" w16cid:durableId="1993823491">
    <w:abstractNumId w:val="7"/>
  </w:num>
  <w:num w:numId="5" w16cid:durableId="387605387">
    <w:abstractNumId w:val="12"/>
  </w:num>
  <w:num w:numId="6" w16cid:durableId="2028677861">
    <w:abstractNumId w:val="6"/>
  </w:num>
  <w:num w:numId="7" w16cid:durableId="125048007">
    <w:abstractNumId w:val="0"/>
  </w:num>
  <w:num w:numId="8" w16cid:durableId="44911262">
    <w:abstractNumId w:val="15"/>
  </w:num>
  <w:num w:numId="9" w16cid:durableId="2141145171">
    <w:abstractNumId w:val="3"/>
  </w:num>
  <w:num w:numId="10" w16cid:durableId="182090904">
    <w:abstractNumId w:val="5"/>
  </w:num>
  <w:num w:numId="11" w16cid:durableId="1283030514">
    <w:abstractNumId w:val="17"/>
  </w:num>
  <w:num w:numId="12" w16cid:durableId="343242682">
    <w:abstractNumId w:val="10"/>
  </w:num>
  <w:num w:numId="13" w16cid:durableId="337998880">
    <w:abstractNumId w:val="16"/>
  </w:num>
  <w:num w:numId="14" w16cid:durableId="2112314320">
    <w:abstractNumId w:val="4"/>
  </w:num>
  <w:num w:numId="15" w16cid:durableId="869957622">
    <w:abstractNumId w:val="19"/>
  </w:num>
  <w:num w:numId="16" w16cid:durableId="1458178398">
    <w:abstractNumId w:val="14"/>
  </w:num>
  <w:num w:numId="17" w16cid:durableId="1330137690">
    <w:abstractNumId w:val="2"/>
  </w:num>
  <w:num w:numId="18" w16cid:durableId="235406809">
    <w:abstractNumId w:val="8"/>
  </w:num>
  <w:num w:numId="19" w16cid:durableId="572159021">
    <w:abstractNumId w:val="1"/>
  </w:num>
  <w:num w:numId="20" w16cid:durableId="14331610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3D4"/>
    <w:rsid w:val="0000594F"/>
    <w:rsid w:val="0002782B"/>
    <w:rsid w:val="00027BDF"/>
    <w:rsid w:val="000330FD"/>
    <w:rsid w:val="0004114B"/>
    <w:rsid w:val="000468E6"/>
    <w:rsid w:val="00054B98"/>
    <w:rsid w:val="00072F77"/>
    <w:rsid w:val="000B4D20"/>
    <w:rsid w:val="001062B0"/>
    <w:rsid w:val="001141B4"/>
    <w:rsid w:val="001141DA"/>
    <w:rsid w:val="00120973"/>
    <w:rsid w:val="001B167B"/>
    <w:rsid w:val="001B17BD"/>
    <w:rsid w:val="00227DD8"/>
    <w:rsid w:val="00254956"/>
    <w:rsid w:val="0027081F"/>
    <w:rsid w:val="00271E4E"/>
    <w:rsid w:val="0029478A"/>
    <w:rsid w:val="00305D46"/>
    <w:rsid w:val="00321103"/>
    <w:rsid w:val="003235C4"/>
    <w:rsid w:val="0033648A"/>
    <w:rsid w:val="003431F4"/>
    <w:rsid w:val="003461A5"/>
    <w:rsid w:val="00356A70"/>
    <w:rsid w:val="003654DC"/>
    <w:rsid w:val="00393ED7"/>
    <w:rsid w:val="003A59CD"/>
    <w:rsid w:val="003B25FE"/>
    <w:rsid w:val="003C141B"/>
    <w:rsid w:val="003D101E"/>
    <w:rsid w:val="003E0A85"/>
    <w:rsid w:val="003F2F1F"/>
    <w:rsid w:val="00420769"/>
    <w:rsid w:val="0042308E"/>
    <w:rsid w:val="00430E1D"/>
    <w:rsid w:val="00431E81"/>
    <w:rsid w:val="00440ED1"/>
    <w:rsid w:val="00453153"/>
    <w:rsid w:val="00465633"/>
    <w:rsid w:val="00471108"/>
    <w:rsid w:val="004777D5"/>
    <w:rsid w:val="0049266A"/>
    <w:rsid w:val="004B65F8"/>
    <w:rsid w:val="004C033F"/>
    <w:rsid w:val="004C6D4F"/>
    <w:rsid w:val="004F0E04"/>
    <w:rsid w:val="004F7545"/>
    <w:rsid w:val="00531BA5"/>
    <w:rsid w:val="00570528"/>
    <w:rsid w:val="0058384A"/>
    <w:rsid w:val="005A0569"/>
    <w:rsid w:val="005B4645"/>
    <w:rsid w:val="005F27CB"/>
    <w:rsid w:val="006129EB"/>
    <w:rsid w:val="006273D4"/>
    <w:rsid w:val="00637667"/>
    <w:rsid w:val="00640360"/>
    <w:rsid w:val="00641690"/>
    <w:rsid w:val="00655AEB"/>
    <w:rsid w:val="00697778"/>
    <w:rsid w:val="006B3165"/>
    <w:rsid w:val="006B4B23"/>
    <w:rsid w:val="006C1923"/>
    <w:rsid w:val="006C2394"/>
    <w:rsid w:val="00704276"/>
    <w:rsid w:val="00704A61"/>
    <w:rsid w:val="00711B5C"/>
    <w:rsid w:val="00715029"/>
    <w:rsid w:val="00753B52"/>
    <w:rsid w:val="0075456F"/>
    <w:rsid w:val="00757F6C"/>
    <w:rsid w:val="00774432"/>
    <w:rsid w:val="00783D11"/>
    <w:rsid w:val="0078452C"/>
    <w:rsid w:val="007B0F1F"/>
    <w:rsid w:val="007D15A4"/>
    <w:rsid w:val="007F086A"/>
    <w:rsid w:val="007F28F0"/>
    <w:rsid w:val="00801652"/>
    <w:rsid w:val="00804091"/>
    <w:rsid w:val="008049C6"/>
    <w:rsid w:val="00810D35"/>
    <w:rsid w:val="00837929"/>
    <w:rsid w:val="00860B26"/>
    <w:rsid w:val="00866116"/>
    <w:rsid w:val="008773AD"/>
    <w:rsid w:val="00897167"/>
    <w:rsid w:val="0089766D"/>
    <w:rsid w:val="008B20CD"/>
    <w:rsid w:val="008F44F9"/>
    <w:rsid w:val="008F46D9"/>
    <w:rsid w:val="00904D65"/>
    <w:rsid w:val="009076BF"/>
    <w:rsid w:val="009216DD"/>
    <w:rsid w:val="009228B6"/>
    <w:rsid w:val="009470EB"/>
    <w:rsid w:val="00970081"/>
    <w:rsid w:val="009900C7"/>
    <w:rsid w:val="00993E4F"/>
    <w:rsid w:val="009F43BA"/>
    <w:rsid w:val="00A11BC2"/>
    <w:rsid w:val="00A21840"/>
    <w:rsid w:val="00A22D69"/>
    <w:rsid w:val="00A24E64"/>
    <w:rsid w:val="00A35AB4"/>
    <w:rsid w:val="00A42E82"/>
    <w:rsid w:val="00A6239C"/>
    <w:rsid w:val="00AC0167"/>
    <w:rsid w:val="00AE137E"/>
    <w:rsid w:val="00AF5AD5"/>
    <w:rsid w:val="00B46E0F"/>
    <w:rsid w:val="00B5060F"/>
    <w:rsid w:val="00BD0A27"/>
    <w:rsid w:val="00BD108C"/>
    <w:rsid w:val="00BD415F"/>
    <w:rsid w:val="00BD76E9"/>
    <w:rsid w:val="00BF4945"/>
    <w:rsid w:val="00BF54C8"/>
    <w:rsid w:val="00C01B31"/>
    <w:rsid w:val="00C46075"/>
    <w:rsid w:val="00C85957"/>
    <w:rsid w:val="00C96CC2"/>
    <w:rsid w:val="00CA3E67"/>
    <w:rsid w:val="00CC3FC6"/>
    <w:rsid w:val="00CC596D"/>
    <w:rsid w:val="00CD6BDE"/>
    <w:rsid w:val="00D066F3"/>
    <w:rsid w:val="00D0714B"/>
    <w:rsid w:val="00D23F47"/>
    <w:rsid w:val="00D40F97"/>
    <w:rsid w:val="00D42B0B"/>
    <w:rsid w:val="00D52C6A"/>
    <w:rsid w:val="00DA09F3"/>
    <w:rsid w:val="00DB0049"/>
    <w:rsid w:val="00DB367C"/>
    <w:rsid w:val="00DF275E"/>
    <w:rsid w:val="00E065E5"/>
    <w:rsid w:val="00E30048"/>
    <w:rsid w:val="00E60FD1"/>
    <w:rsid w:val="00ED7D26"/>
    <w:rsid w:val="00F1487F"/>
    <w:rsid w:val="00F24F3B"/>
    <w:rsid w:val="00F54F7A"/>
    <w:rsid w:val="00F75AA7"/>
    <w:rsid w:val="00F76C44"/>
    <w:rsid w:val="00FA2177"/>
    <w:rsid w:val="00FA2D00"/>
    <w:rsid w:val="00FC02B2"/>
    <w:rsid w:val="00FF69BF"/>
    <w:rsid w:val="00FF781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F55BB4"/>
  <w15:docId w15:val="{F1862F0F-79B1-44AF-9D73-5E110312A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757F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273D4"/>
    <w:pPr>
      <w:ind w:left="720"/>
      <w:contextualSpacing/>
    </w:pPr>
  </w:style>
  <w:style w:type="paragraph" w:styleId="Kopfzeile">
    <w:name w:val="header"/>
    <w:basedOn w:val="Standard"/>
    <w:link w:val="KopfzeileZchn"/>
    <w:uiPriority w:val="99"/>
    <w:unhideWhenUsed/>
    <w:rsid w:val="00D42B0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42B0B"/>
  </w:style>
  <w:style w:type="paragraph" w:styleId="Fuzeile">
    <w:name w:val="footer"/>
    <w:basedOn w:val="Standard"/>
    <w:link w:val="FuzeileZchn"/>
    <w:uiPriority w:val="99"/>
    <w:unhideWhenUsed/>
    <w:rsid w:val="00D42B0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42B0B"/>
  </w:style>
  <w:style w:type="paragraph" w:styleId="Sprechblasentext">
    <w:name w:val="Balloon Text"/>
    <w:basedOn w:val="Standard"/>
    <w:link w:val="SprechblasentextZchn"/>
    <w:uiPriority w:val="99"/>
    <w:semiHidden/>
    <w:unhideWhenUsed/>
    <w:rsid w:val="00431E8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1E81"/>
    <w:rPr>
      <w:rFonts w:ascii="Tahoma" w:hAnsi="Tahoma" w:cs="Tahoma"/>
      <w:sz w:val="16"/>
      <w:szCs w:val="16"/>
    </w:rPr>
  </w:style>
  <w:style w:type="table" w:styleId="Tabellenraster">
    <w:name w:val="Table Grid"/>
    <w:basedOn w:val="NormaleTabelle"/>
    <w:uiPriority w:val="39"/>
    <w:rsid w:val="00465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57F6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Erstes Element und Datum" Version="1987"/>
</file>

<file path=customXml/itemProps1.xml><?xml version="1.0" encoding="utf-8"?>
<ds:datastoreItem xmlns:ds="http://schemas.openxmlformats.org/officeDocument/2006/customXml" ds:itemID="{D5118596-24EC-4A1B-9E3B-A5116B3A5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3460</Words>
  <Characters>21801</Characters>
  <Application>Microsoft Office Word</Application>
  <DocSecurity>0</DocSecurity>
  <Lines>181</Lines>
  <Paragraphs>50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Kreuder</dc:creator>
  <cp:lastModifiedBy>Helmut Nickel</cp:lastModifiedBy>
  <cp:revision>2</cp:revision>
  <cp:lastPrinted>2021-11-27T16:59:00Z</cp:lastPrinted>
  <dcterms:created xsi:type="dcterms:W3CDTF">2024-12-04T21:37:00Z</dcterms:created>
  <dcterms:modified xsi:type="dcterms:W3CDTF">2024-12-04T21:37:00Z</dcterms:modified>
</cp:coreProperties>
</file>